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E27E0" w:rsidRDefault="00AE27E0" w:rsidP="00AE27E0">
      <w:pPr>
        <w:pStyle w:val="1"/>
        <w:jc w:val="center"/>
      </w:pPr>
    </w:p>
    <w:p w:rsidR="00AE27E0" w:rsidRDefault="00AE27E0" w:rsidP="00AE27E0">
      <w:pPr>
        <w:pStyle w:val="1"/>
        <w:jc w:val="center"/>
      </w:pPr>
    </w:p>
    <w:p w:rsidR="00AE27E0" w:rsidRDefault="00AE27E0" w:rsidP="00AE27E0">
      <w:pPr>
        <w:tabs>
          <w:tab w:val="left" w:pos="0"/>
        </w:tabs>
        <w:ind w:left="2160" w:firstLine="720"/>
        <w:jc w:val="center"/>
        <w:rPr>
          <w:rFonts w:ascii="Tahoma" w:hAnsi="Tahoma" w:cs="Tahoma"/>
          <w:sz w:val="22"/>
          <w:szCs w:val="22"/>
          <w:lang w:val="en-US"/>
        </w:rPr>
      </w:pPr>
    </w:p>
    <w:p w:rsidR="00AE27E0" w:rsidRDefault="00AE27E0" w:rsidP="00AE27E0">
      <w:pPr>
        <w:tabs>
          <w:tab w:val="left" w:pos="0"/>
        </w:tabs>
        <w:ind w:left="2160" w:firstLine="720"/>
        <w:jc w:val="center"/>
        <w:rPr>
          <w:rFonts w:ascii="Tahoma" w:hAnsi="Tahoma" w:cs="Tahoma"/>
          <w:sz w:val="22"/>
          <w:szCs w:val="22"/>
          <w:lang w:val="en-US"/>
        </w:rPr>
      </w:pPr>
    </w:p>
    <w:p w:rsidR="00AE27E0" w:rsidRPr="0064209D" w:rsidRDefault="00AE27E0" w:rsidP="00AE27E0">
      <w:pPr>
        <w:tabs>
          <w:tab w:val="left" w:pos="0"/>
        </w:tabs>
        <w:ind w:left="2160" w:firstLine="720"/>
        <w:rPr>
          <w:rFonts w:ascii="Calibri" w:hAnsi="Calibri" w:cs="Tahoma"/>
          <w:b/>
          <w:sz w:val="28"/>
          <w:szCs w:val="28"/>
        </w:rPr>
      </w:pPr>
      <w:r>
        <w:rPr>
          <w:rFonts w:ascii="Calibri" w:hAnsi="Calibri"/>
          <w:b/>
          <w:noProof/>
          <w:sz w:val="28"/>
          <w:szCs w:val="28"/>
          <w:lang w:eastAsia="el-GR"/>
        </w:rPr>
        <w:drawing>
          <wp:anchor distT="0" distB="0" distL="114300" distR="114300" simplePos="0" relativeHeight="251659776" behindDoc="0" locked="0" layoutInCell="1" allowOverlap="1">
            <wp:simplePos x="0" y="0"/>
            <wp:positionH relativeFrom="column">
              <wp:posOffset>2619375</wp:posOffset>
            </wp:positionH>
            <wp:positionV relativeFrom="paragraph">
              <wp:posOffset>-495300</wp:posOffset>
            </wp:positionV>
            <wp:extent cx="731520" cy="548640"/>
            <wp:effectExtent l="19050" t="0" r="0" b="0"/>
            <wp:wrapTopAndBottom/>
            <wp:docPr id="1"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7" cstate="print"/>
                    <a:srcRect/>
                    <a:stretch>
                      <a:fillRect/>
                    </a:stretch>
                  </pic:blipFill>
                  <pic:spPr bwMode="auto">
                    <a:xfrm>
                      <a:off x="0" y="0"/>
                      <a:ext cx="731520" cy="548640"/>
                    </a:xfrm>
                    <a:prstGeom prst="rect">
                      <a:avLst/>
                    </a:prstGeom>
                    <a:noFill/>
                    <a:ln w="9525">
                      <a:noFill/>
                      <a:miter lim="800000"/>
                      <a:headEnd/>
                      <a:tailEnd/>
                    </a:ln>
                  </pic:spPr>
                </pic:pic>
              </a:graphicData>
            </a:graphic>
          </wp:anchor>
        </w:drawing>
      </w:r>
      <w:r w:rsidRPr="0064209D">
        <w:rPr>
          <w:rFonts w:ascii="Calibri" w:hAnsi="Calibri" w:cs="Tahoma"/>
          <w:b/>
          <w:sz w:val="28"/>
          <w:szCs w:val="28"/>
        </w:rPr>
        <w:t xml:space="preserve">        ΕΛΛΗΝΙΚΗ ΔΗΜΟΚΡΑΤΙΑ</w:t>
      </w:r>
    </w:p>
    <w:p w:rsidR="00AE27E0" w:rsidRPr="0064209D" w:rsidRDefault="00AE27E0" w:rsidP="00AE27E0">
      <w:pPr>
        <w:tabs>
          <w:tab w:val="left" w:pos="0"/>
        </w:tabs>
        <w:jc w:val="center"/>
        <w:rPr>
          <w:rFonts w:ascii="Calibri" w:hAnsi="Calibri" w:cs="Tahoma"/>
          <w:b/>
          <w:sz w:val="28"/>
          <w:szCs w:val="28"/>
        </w:rPr>
      </w:pPr>
      <w:r w:rsidRPr="0064209D">
        <w:rPr>
          <w:rFonts w:ascii="Calibri" w:hAnsi="Calibri" w:cs="Tahoma"/>
          <w:b/>
          <w:sz w:val="28"/>
          <w:szCs w:val="28"/>
        </w:rPr>
        <w:t>ΑΠΟΚΕΝΤΡΩΜΕΝΗ ΔΙΟΙΚΗΣΗ ΜΑΚΕΔΟΝΙΑΣ – ΘΡΑΚΗΣ</w:t>
      </w:r>
    </w:p>
    <w:p w:rsidR="00AE27E0" w:rsidRPr="0064209D" w:rsidRDefault="00AE27E0" w:rsidP="00AE27E0">
      <w:pPr>
        <w:tabs>
          <w:tab w:val="left" w:pos="5880"/>
        </w:tabs>
        <w:jc w:val="center"/>
        <w:rPr>
          <w:rFonts w:ascii="Calibri" w:hAnsi="Calibri" w:cs="Tahoma"/>
          <w:b/>
          <w:sz w:val="28"/>
          <w:szCs w:val="28"/>
        </w:rPr>
      </w:pPr>
      <w:r w:rsidRPr="0064209D">
        <w:rPr>
          <w:rFonts w:ascii="Calibri" w:hAnsi="Calibri" w:cs="Tahoma"/>
          <w:b/>
          <w:sz w:val="28"/>
          <w:szCs w:val="28"/>
        </w:rPr>
        <w:t>ΓΕΝΙΚΗ ΔΙΕΥΘΥΝΣΗ ΔΑΣΩΝ ΚΑΙ ΑΓΡΟΤΙΚΩΝ ΥΠΟΘΕΣΕΩΝ</w:t>
      </w:r>
    </w:p>
    <w:p w:rsidR="00AE27E0" w:rsidRPr="0064209D" w:rsidRDefault="00AE27E0" w:rsidP="00AE27E0">
      <w:pPr>
        <w:jc w:val="center"/>
        <w:rPr>
          <w:rFonts w:ascii="Calibri" w:hAnsi="Calibri"/>
          <w:b/>
          <w:sz w:val="28"/>
          <w:szCs w:val="28"/>
        </w:rPr>
      </w:pPr>
      <w:r w:rsidRPr="0064209D">
        <w:rPr>
          <w:rFonts w:ascii="Calibri" w:hAnsi="Calibri"/>
          <w:b/>
          <w:sz w:val="28"/>
          <w:szCs w:val="28"/>
        </w:rPr>
        <w:t>ΔΙΕΥΘΥΝΣΗ ΔΑΣΩΝ ΔΡΑΜΑΣ</w:t>
      </w:r>
    </w:p>
    <w:p w:rsidR="00AE27E0" w:rsidRPr="0064209D" w:rsidRDefault="00AE27E0" w:rsidP="00AE27E0">
      <w:pPr>
        <w:jc w:val="center"/>
        <w:rPr>
          <w:rFonts w:ascii="Calibri" w:hAnsi="Calibri"/>
          <w:b/>
          <w:sz w:val="28"/>
          <w:szCs w:val="28"/>
          <w:u w:val="single"/>
        </w:rPr>
      </w:pPr>
      <w:r w:rsidRPr="0064209D">
        <w:rPr>
          <w:rFonts w:ascii="Calibri" w:hAnsi="Calibri"/>
          <w:b/>
          <w:sz w:val="28"/>
          <w:szCs w:val="28"/>
          <w:u w:val="single"/>
        </w:rPr>
        <w:t>ΔΑΣΑΡΧΕΙΟ Κ. ΝΕΥΡΟΚΟΠΙΟΥ</w:t>
      </w:r>
    </w:p>
    <w:p w:rsidR="00AE27E0" w:rsidRDefault="00AE27E0" w:rsidP="00AE27E0">
      <w:pPr>
        <w:jc w:val="center"/>
        <w:rPr>
          <w:sz w:val="24"/>
        </w:rPr>
      </w:pPr>
    </w:p>
    <w:p w:rsidR="00AE27E0" w:rsidRDefault="00AE27E0" w:rsidP="00AE27E0">
      <w:pPr>
        <w:jc w:val="center"/>
        <w:rPr>
          <w:sz w:val="24"/>
        </w:rPr>
      </w:pPr>
    </w:p>
    <w:p w:rsidR="00AE27E0" w:rsidRPr="0064209D" w:rsidRDefault="00AE27E0" w:rsidP="00AE27E0">
      <w:pPr>
        <w:jc w:val="center"/>
        <w:rPr>
          <w:rFonts w:ascii="Calibri" w:hAnsi="Calibri"/>
          <w:b/>
          <w:bCs/>
          <w:sz w:val="40"/>
          <w:szCs w:val="28"/>
          <w:u w:val="single"/>
        </w:rPr>
      </w:pPr>
    </w:p>
    <w:p w:rsidR="00AE27E0" w:rsidRPr="0064209D" w:rsidRDefault="00AE27E0" w:rsidP="00AE27E0">
      <w:pPr>
        <w:jc w:val="center"/>
        <w:rPr>
          <w:rFonts w:ascii="Calibri" w:hAnsi="Calibri"/>
          <w:sz w:val="40"/>
          <w:szCs w:val="28"/>
        </w:rPr>
      </w:pPr>
    </w:p>
    <w:p w:rsidR="007E1880" w:rsidRDefault="00530372" w:rsidP="00AE27E0">
      <w:pPr>
        <w:jc w:val="center"/>
        <w:rPr>
          <w:sz w:val="36"/>
        </w:rPr>
      </w:pPr>
      <w:r w:rsidRPr="00530372">
        <w:rPr>
          <w:b/>
          <w:sz w:val="24"/>
        </w:rPr>
        <w:t>«</w:t>
      </w:r>
      <w:r w:rsidR="00034EEF" w:rsidRPr="00034EEF">
        <w:rPr>
          <w:b/>
          <w:sz w:val="24"/>
        </w:rPr>
        <w:t xml:space="preserve">Επείγουσες εργασίες Συντήρησης Δασικού Οδικού Δικτύου και έργων Προστασίας Δασών με Κ.Α.Ε. 2014ΕΠ53100003 της ΣΑΕΠ 531 - Επείγουσες εργασίες Συντήρησης Δασικού Οδικού Δικτύου </w:t>
      </w:r>
      <w:r w:rsidR="00F70D0D" w:rsidRPr="00F70D0D">
        <w:rPr>
          <w:b/>
          <w:sz w:val="24"/>
        </w:rPr>
        <w:t xml:space="preserve">και έργων προστασίας δασών </w:t>
      </w:r>
      <w:r w:rsidR="00034EEF" w:rsidRPr="00034EEF">
        <w:rPr>
          <w:b/>
          <w:sz w:val="24"/>
        </w:rPr>
        <w:t>Δασαρχείου Κ.Νευροκοπίου έτους 20</w:t>
      </w:r>
      <w:r w:rsidR="00D1009A">
        <w:rPr>
          <w:b/>
          <w:sz w:val="24"/>
        </w:rPr>
        <w:t>20</w:t>
      </w:r>
      <w:r w:rsidRPr="00530372">
        <w:rPr>
          <w:b/>
          <w:sz w:val="24"/>
        </w:rPr>
        <w:t xml:space="preserve">» με τη - Μίσθωση ενός </w:t>
      </w:r>
      <w:r w:rsidR="00D1009A">
        <w:rPr>
          <w:b/>
          <w:sz w:val="24"/>
        </w:rPr>
        <w:t xml:space="preserve">(1) </w:t>
      </w:r>
      <w:r w:rsidR="00D1009A" w:rsidRPr="00D1009A">
        <w:rPr>
          <w:b/>
          <w:sz w:val="24"/>
        </w:rPr>
        <w:t>Προωθητήρα D6 CATERPILLAR ή ανάλογου τύπου</w:t>
      </w:r>
      <w:r w:rsidRPr="00530372">
        <w:rPr>
          <w:b/>
          <w:sz w:val="24"/>
        </w:rPr>
        <w:t xml:space="preserve"> και Ενός (1) </w:t>
      </w:r>
      <w:r w:rsidR="00034EEF">
        <w:rPr>
          <w:b/>
          <w:sz w:val="24"/>
        </w:rPr>
        <w:t>Τ</w:t>
      </w:r>
      <w:r w:rsidR="00034EEF" w:rsidRPr="00034EEF">
        <w:rPr>
          <w:b/>
          <w:sz w:val="24"/>
        </w:rPr>
        <w:t xml:space="preserve">ροχοφόρου εκσκαφέα - φορτωτή  </w:t>
      </w:r>
    </w:p>
    <w:p w:rsidR="007E1880" w:rsidRDefault="007E1880" w:rsidP="00AE27E0">
      <w:pPr>
        <w:jc w:val="center"/>
        <w:rPr>
          <w:sz w:val="36"/>
        </w:rPr>
      </w:pPr>
    </w:p>
    <w:p w:rsidR="007E1880" w:rsidRPr="0007015C" w:rsidRDefault="007E1880" w:rsidP="00AE27E0">
      <w:pPr>
        <w:jc w:val="center"/>
        <w:rPr>
          <w:sz w:val="36"/>
        </w:rPr>
      </w:pPr>
    </w:p>
    <w:p w:rsidR="007E1880" w:rsidRDefault="007E1880" w:rsidP="0007015C">
      <w:pPr>
        <w:jc w:val="center"/>
        <w:rPr>
          <w:b/>
          <w:sz w:val="36"/>
          <w:u w:val="single"/>
        </w:rPr>
      </w:pPr>
      <w:r>
        <w:rPr>
          <w:b/>
          <w:sz w:val="36"/>
          <w:u w:val="single"/>
        </w:rPr>
        <w:t>ΠΑΡΑΡΤΗΜΑ Α</w:t>
      </w:r>
    </w:p>
    <w:p w:rsidR="0007015C" w:rsidRPr="0007015C" w:rsidRDefault="0007015C" w:rsidP="0007015C">
      <w:pPr>
        <w:jc w:val="center"/>
        <w:rPr>
          <w:b/>
          <w:sz w:val="36"/>
          <w:u w:val="single"/>
        </w:rPr>
      </w:pPr>
      <w:r w:rsidRPr="0007015C">
        <w:rPr>
          <w:b/>
          <w:sz w:val="36"/>
          <w:u w:val="single"/>
        </w:rPr>
        <w:t xml:space="preserve">Αναλυτική Περιγραφή Φυσικού και </w:t>
      </w:r>
    </w:p>
    <w:p w:rsidR="0007015C" w:rsidRPr="0007015C" w:rsidRDefault="0007015C" w:rsidP="0007015C">
      <w:pPr>
        <w:jc w:val="center"/>
        <w:rPr>
          <w:rFonts w:ascii="Trebuchet MS" w:hAnsi="Trebuchet MS" w:cs="Calibri"/>
          <w:b/>
          <w:noProof/>
          <w:sz w:val="40"/>
          <w:szCs w:val="22"/>
          <w:u w:val="single"/>
        </w:rPr>
      </w:pPr>
      <w:r w:rsidRPr="0007015C">
        <w:rPr>
          <w:b/>
          <w:sz w:val="36"/>
          <w:u w:val="single"/>
        </w:rPr>
        <w:t>Οικονομικού Αντικειμένου της Σύμβασης</w:t>
      </w:r>
    </w:p>
    <w:p w:rsidR="00AE27E0" w:rsidRDefault="00AE27E0" w:rsidP="00AE27E0">
      <w:pPr>
        <w:ind w:left="1080" w:right="-58"/>
        <w:jc w:val="center"/>
        <w:rPr>
          <w:sz w:val="32"/>
        </w:rPr>
      </w:pPr>
    </w:p>
    <w:p w:rsidR="00AE27E0" w:rsidRDefault="00AE27E0" w:rsidP="00AE27E0">
      <w:pPr>
        <w:jc w:val="center"/>
        <w:rPr>
          <w:sz w:val="24"/>
        </w:rPr>
      </w:pPr>
    </w:p>
    <w:p w:rsidR="00AE27E0" w:rsidRDefault="00AE27E0" w:rsidP="00AE27E0">
      <w:pPr>
        <w:jc w:val="center"/>
        <w:rPr>
          <w:sz w:val="24"/>
        </w:rPr>
      </w:pPr>
    </w:p>
    <w:p w:rsidR="00AE27E0" w:rsidRDefault="00AE27E0" w:rsidP="00AE27E0">
      <w:pPr>
        <w:jc w:val="center"/>
        <w:rPr>
          <w:sz w:val="24"/>
        </w:rPr>
      </w:pPr>
    </w:p>
    <w:p w:rsidR="00AE27E0" w:rsidRDefault="00AE27E0" w:rsidP="00AE27E0">
      <w:pPr>
        <w:jc w:val="center"/>
        <w:rPr>
          <w:sz w:val="24"/>
        </w:rPr>
      </w:pPr>
    </w:p>
    <w:p w:rsidR="00AE27E0" w:rsidRDefault="00AE27E0" w:rsidP="00AE27E0">
      <w:pPr>
        <w:jc w:val="center"/>
        <w:rPr>
          <w:sz w:val="24"/>
        </w:rPr>
      </w:pPr>
    </w:p>
    <w:p w:rsidR="00AE27E0" w:rsidRDefault="00AE27E0" w:rsidP="00AE27E0">
      <w:pPr>
        <w:jc w:val="center"/>
        <w:rPr>
          <w:sz w:val="24"/>
        </w:rPr>
      </w:pPr>
    </w:p>
    <w:p w:rsidR="00AE27E0" w:rsidRDefault="00AE27E0" w:rsidP="00AE27E0">
      <w:pPr>
        <w:jc w:val="center"/>
        <w:rPr>
          <w:sz w:val="24"/>
        </w:rPr>
      </w:pPr>
    </w:p>
    <w:p w:rsidR="00AE27E0" w:rsidRPr="00662F61" w:rsidRDefault="00AE27E0" w:rsidP="00AE27E0">
      <w:pPr>
        <w:jc w:val="center"/>
        <w:rPr>
          <w:rFonts w:ascii="Calibri" w:hAnsi="Calibri"/>
          <w:b/>
          <w:sz w:val="36"/>
        </w:rPr>
      </w:pPr>
      <w:r w:rsidRPr="00533272">
        <w:rPr>
          <w:rFonts w:ascii="Calibri" w:hAnsi="Calibri"/>
          <w:b/>
          <w:sz w:val="36"/>
        </w:rPr>
        <w:t xml:space="preserve">Κ.ΝΕΥΡΟΚΟΠΙ </w:t>
      </w:r>
      <w:r w:rsidR="00D1009A">
        <w:rPr>
          <w:rFonts w:ascii="Calibri" w:hAnsi="Calibri"/>
          <w:b/>
          <w:sz w:val="36"/>
        </w:rPr>
        <w:t>2020</w:t>
      </w:r>
    </w:p>
    <w:p w:rsidR="00AE27E0" w:rsidRDefault="00AE27E0" w:rsidP="00AE27E0">
      <w:pPr>
        <w:jc w:val="center"/>
        <w:rPr>
          <w:sz w:val="24"/>
        </w:rPr>
      </w:pPr>
    </w:p>
    <w:p w:rsidR="00AE27E0" w:rsidRDefault="00AE27E0" w:rsidP="00AE27E0">
      <w:pPr>
        <w:jc w:val="center"/>
        <w:rPr>
          <w:sz w:val="24"/>
        </w:rPr>
      </w:pPr>
    </w:p>
    <w:p w:rsidR="00AE27E0" w:rsidRDefault="00AE27E0">
      <w:pPr>
        <w:suppressAutoHyphens w:val="0"/>
        <w:spacing w:line="240" w:lineRule="auto"/>
        <w:rPr>
          <w:rFonts w:ascii="Tahoma" w:hAnsi="Tahoma" w:cs="Tahoma"/>
          <w:b/>
          <w:sz w:val="22"/>
          <w:szCs w:val="22"/>
        </w:rPr>
      </w:pPr>
    </w:p>
    <w:p w:rsidR="001E49D7" w:rsidRPr="00AE27E0" w:rsidRDefault="001E49D7" w:rsidP="001E49D7">
      <w:pPr>
        <w:tabs>
          <w:tab w:val="left" w:pos="0"/>
        </w:tabs>
        <w:rPr>
          <w:rFonts w:ascii="Tahoma" w:hAnsi="Tahoma" w:cs="Tahoma"/>
          <w:b/>
          <w:sz w:val="22"/>
          <w:szCs w:val="22"/>
          <w:u w:val="single"/>
        </w:rPr>
      </w:pPr>
      <w:r w:rsidRPr="00AE27E0">
        <w:rPr>
          <w:b/>
          <w:noProof/>
          <w:lang w:eastAsia="el-GR"/>
        </w:rPr>
        <w:lastRenderedPageBreak/>
        <w:drawing>
          <wp:anchor distT="0" distB="0" distL="114300" distR="114300" simplePos="0" relativeHeight="251657728" behindDoc="0" locked="0" layoutInCell="1" allowOverlap="1">
            <wp:simplePos x="0" y="0"/>
            <wp:positionH relativeFrom="column">
              <wp:posOffset>342900</wp:posOffset>
            </wp:positionH>
            <wp:positionV relativeFrom="paragraph">
              <wp:posOffset>-571500</wp:posOffset>
            </wp:positionV>
            <wp:extent cx="731520" cy="548640"/>
            <wp:effectExtent l="19050" t="0" r="0" b="0"/>
            <wp:wrapTopAndBottom/>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7" cstate="print"/>
                    <a:srcRect/>
                    <a:stretch>
                      <a:fillRect/>
                    </a:stretch>
                  </pic:blipFill>
                  <pic:spPr bwMode="auto">
                    <a:xfrm>
                      <a:off x="0" y="0"/>
                      <a:ext cx="731520" cy="548640"/>
                    </a:xfrm>
                    <a:prstGeom prst="rect">
                      <a:avLst/>
                    </a:prstGeom>
                    <a:noFill/>
                  </pic:spPr>
                </pic:pic>
              </a:graphicData>
            </a:graphic>
          </wp:anchor>
        </w:drawing>
      </w:r>
      <w:r w:rsidRPr="00AE27E0">
        <w:rPr>
          <w:rFonts w:ascii="Tahoma" w:hAnsi="Tahoma" w:cs="Tahoma"/>
          <w:b/>
          <w:sz w:val="22"/>
          <w:szCs w:val="22"/>
        </w:rPr>
        <w:t>ΕΛΛΗΝΙΚΗ ΔΗΜΟΚΡΑΤΙΑ</w:t>
      </w:r>
      <w:r w:rsidRPr="00AE27E0">
        <w:rPr>
          <w:rFonts w:ascii="Tahoma" w:hAnsi="Tahoma" w:cs="Tahoma"/>
          <w:b/>
          <w:sz w:val="22"/>
          <w:szCs w:val="22"/>
        </w:rPr>
        <w:tab/>
      </w:r>
      <w:r w:rsidRPr="00AE27E0">
        <w:rPr>
          <w:rFonts w:ascii="Tahoma" w:hAnsi="Tahoma" w:cs="Tahoma"/>
          <w:b/>
          <w:sz w:val="22"/>
          <w:szCs w:val="22"/>
        </w:rPr>
        <w:tab/>
      </w:r>
      <w:r w:rsidRPr="00AE27E0">
        <w:rPr>
          <w:rFonts w:ascii="Tahoma" w:hAnsi="Tahoma" w:cs="Tahoma"/>
          <w:b/>
          <w:sz w:val="22"/>
          <w:szCs w:val="22"/>
        </w:rPr>
        <w:tab/>
      </w:r>
      <w:r w:rsidR="00FA250A">
        <w:rPr>
          <w:rFonts w:ascii="Tahoma" w:hAnsi="Tahoma" w:cs="Tahoma"/>
          <w:b/>
          <w:sz w:val="22"/>
          <w:szCs w:val="22"/>
        </w:rPr>
        <w:t xml:space="preserve">                     </w:t>
      </w:r>
      <w:r w:rsidRPr="00AE27E0">
        <w:rPr>
          <w:rFonts w:ascii="Tahoma" w:hAnsi="Tahoma" w:cs="Tahoma"/>
          <w:b/>
          <w:sz w:val="22"/>
          <w:szCs w:val="22"/>
        </w:rPr>
        <w:t>Κ.Νευροκόπι</w:t>
      </w:r>
      <w:r w:rsidR="00FA250A">
        <w:rPr>
          <w:rFonts w:ascii="Tahoma" w:hAnsi="Tahoma" w:cs="Tahoma"/>
          <w:b/>
          <w:sz w:val="22"/>
          <w:szCs w:val="22"/>
        </w:rPr>
        <w:t xml:space="preserve"> </w:t>
      </w:r>
      <w:r w:rsidR="00530372" w:rsidRPr="00FA250A">
        <w:rPr>
          <w:rFonts w:ascii="Tahoma" w:hAnsi="Tahoma" w:cs="Tahoma"/>
          <w:b/>
          <w:sz w:val="22"/>
          <w:szCs w:val="22"/>
        </w:rPr>
        <w:t>0</w:t>
      </w:r>
      <w:r w:rsidR="00FA250A" w:rsidRPr="00FA250A">
        <w:rPr>
          <w:rFonts w:ascii="Tahoma" w:hAnsi="Tahoma" w:cs="Tahoma"/>
          <w:b/>
          <w:sz w:val="22"/>
          <w:szCs w:val="22"/>
        </w:rPr>
        <w:t>6</w:t>
      </w:r>
      <w:r w:rsidRPr="00FA250A">
        <w:rPr>
          <w:rFonts w:ascii="Tahoma" w:hAnsi="Tahoma" w:cs="Tahoma"/>
          <w:b/>
          <w:sz w:val="22"/>
          <w:szCs w:val="22"/>
        </w:rPr>
        <w:t xml:space="preserve">- </w:t>
      </w:r>
      <w:r w:rsidR="00FA250A" w:rsidRPr="00FA250A">
        <w:rPr>
          <w:rFonts w:ascii="Tahoma" w:hAnsi="Tahoma" w:cs="Tahoma"/>
          <w:b/>
          <w:sz w:val="22"/>
          <w:szCs w:val="22"/>
        </w:rPr>
        <w:t>Αυγούστου</w:t>
      </w:r>
      <w:r w:rsidRPr="00FA250A">
        <w:rPr>
          <w:rFonts w:ascii="Tahoma" w:hAnsi="Tahoma" w:cs="Tahoma"/>
          <w:b/>
          <w:sz w:val="22"/>
          <w:szCs w:val="22"/>
        </w:rPr>
        <w:t xml:space="preserve"> -20</w:t>
      </w:r>
      <w:r w:rsidR="00160229" w:rsidRPr="00FA250A">
        <w:rPr>
          <w:rFonts w:ascii="Tahoma" w:hAnsi="Tahoma" w:cs="Tahoma"/>
          <w:b/>
          <w:sz w:val="22"/>
          <w:szCs w:val="22"/>
        </w:rPr>
        <w:t>20</w:t>
      </w:r>
    </w:p>
    <w:p w:rsidR="001E49D7" w:rsidRPr="000658C6" w:rsidRDefault="001E49D7" w:rsidP="001E49D7">
      <w:pPr>
        <w:tabs>
          <w:tab w:val="left" w:pos="0"/>
        </w:tabs>
        <w:rPr>
          <w:rFonts w:ascii="Tahoma" w:hAnsi="Tahoma" w:cs="Tahoma"/>
          <w:b/>
          <w:sz w:val="22"/>
          <w:szCs w:val="22"/>
        </w:rPr>
      </w:pPr>
      <w:r>
        <w:rPr>
          <w:rFonts w:ascii="Tahoma" w:hAnsi="Tahoma" w:cs="Tahoma"/>
          <w:sz w:val="22"/>
          <w:szCs w:val="22"/>
        </w:rPr>
        <w:t>ΑΠΟΚΕΝΤΡΩΜΕΝΗ ΔΙΟΙΚΗΣΗ</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003CE8">
        <w:rPr>
          <w:rFonts w:ascii="Tahoma" w:hAnsi="Tahoma" w:cs="Tahoma"/>
          <w:b/>
          <w:sz w:val="22"/>
          <w:szCs w:val="22"/>
        </w:rPr>
        <w:t>Αρ. Πρωτ.:</w:t>
      </w:r>
      <w:r w:rsidR="002D2EEA">
        <w:rPr>
          <w:rFonts w:ascii="Tahoma" w:hAnsi="Tahoma" w:cs="Tahoma"/>
          <w:b/>
          <w:sz w:val="22"/>
          <w:szCs w:val="22"/>
        </w:rPr>
        <w:t xml:space="preserve"> </w:t>
      </w:r>
      <w:r w:rsidR="00A830F1" w:rsidRPr="00A830F1">
        <w:rPr>
          <w:rFonts w:ascii="Tahoma" w:hAnsi="Tahoma" w:cs="Tahoma"/>
          <w:b/>
          <w:sz w:val="22"/>
          <w:szCs w:val="22"/>
        </w:rPr>
        <w:t>9184</w:t>
      </w:r>
      <w:r w:rsidRPr="00915703">
        <w:rPr>
          <w:rFonts w:ascii="Tahoma" w:hAnsi="Tahoma" w:cs="Tahoma"/>
          <w:sz w:val="22"/>
          <w:szCs w:val="22"/>
        </w:rPr>
        <w:tab/>
      </w:r>
    </w:p>
    <w:p w:rsidR="001E49D7" w:rsidRPr="00443DD5" w:rsidRDefault="001E49D7" w:rsidP="001E49D7">
      <w:pPr>
        <w:tabs>
          <w:tab w:val="left" w:pos="0"/>
        </w:tabs>
        <w:rPr>
          <w:rFonts w:ascii="Tahoma" w:hAnsi="Tahoma" w:cs="Tahoma"/>
          <w:sz w:val="22"/>
          <w:szCs w:val="22"/>
        </w:rPr>
      </w:pPr>
      <w:r>
        <w:rPr>
          <w:rFonts w:ascii="Tahoma" w:hAnsi="Tahoma" w:cs="Tahoma"/>
          <w:sz w:val="22"/>
          <w:szCs w:val="22"/>
        </w:rPr>
        <w:t>ΜΑΚΕΔΟΝΙΑΣ – ΘΡΑΚΗΣ</w:t>
      </w:r>
    </w:p>
    <w:p w:rsidR="001E49D7" w:rsidRDefault="001E49D7" w:rsidP="001E49D7">
      <w:pPr>
        <w:tabs>
          <w:tab w:val="left" w:pos="5880"/>
        </w:tabs>
        <w:rPr>
          <w:rFonts w:ascii="Tahoma" w:hAnsi="Tahoma" w:cs="Tahoma"/>
          <w:sz w:val="22"/>
          <w:szCs w:val="22"/>
        </w:rPr>
      </w:pPr>
      <w:r>
        <w:rPr>
          <w:rFonts w:ascii="Tahoma" w:hAnsi="Tahoma" w:cs="Tahoma"/>
          <w:sz w:val="22"/>
          <w:szCs w:val="22"/>
        </w:rPr>
        <w:t>ΓΕΝΙΚΗ ΔΙΕΥΘΥΝΣΗ ΔΑΣΩΝ</w:t>
      </w:r>
    </w:p>
    <w:p w:rsidR="001E49D7" w:rsidRPr="00915703" w:rsidRDefault="001E49D7" w:rsidP="001E49D7">
      <w:pPr>
        <w:tabs>
          <w:tab w:val="left" w:pos="5880"/>
        </w:tabs>
        <w:rPr>
          <w:rFonts w:ascii="Tahoma" w:hAnsi="Tahoma" w:cs="Tahoma"/>
          <w:sz w:val="22"/>
          <w:szCs w:val="22"/>
        </w:rPr>
      </w:pPr>
      <w:r>
        <w:rPr>
          <w:rFonts w:ascii="Tahoma" w:hAnsi="Tahoma" w:cs="Tahoma"/>
          <w:sz w:val="22"/>
          <w:szCs w:val="22"/>
        </w:rPr>
        <w:t>ΚΑΙ ΑΓΡΟΤΙΚΩΝ ΥΠΟΘΕΣΕΩΝ</w:t>
      </w:r>
    </w:p>
    <w:p w:rsidR="001E49D7" w:rsidRPr="008A41F1" w:rsidRDefault="001E49D7" w:rsidP="001E49D7">
      <w:pPr>
        <w:rPr>
          <w:rFonts w:ascii="Calibri" w:hAnsi="Calibri"/>
        </w:rPr>
      </w:pPr>
      <w:r w:rsidRPr="008A41F1">
        <w:rPr>
          <w:rFonts w:ascii="Calibri" w:hAnsi="Calibri"/>
        </w:rPr>
        <w:t>ΔΙΕΥΘΥΝΣΗ ΔΑΣΩΝ ΔΡΑΜΑΣ</w:t>
      </w:r>
    </w:p>
    <w:p w:rsidR="001E49D7" w:rsidRPr="00B32C67" w:rsidRDefault="001E49D7" w:rsidP="001E49D7">
      <w:pPr>
        <w:rPr>
          <w:rFonts w:ascii="Calibri" w:hAnsi="Calibri"/>
          <w:b/>
          <w:u w:val="single"/>
        </w:rPr>
      </w:pPr>
      <w:r w:rsidRPr="008A41F1">
        <w:rPr>
          <w:rFonts w:ascii="Calibri" w:hAnsi="Calibri"/>
          <w:b/>
          <w:u w:val="single"/>
        </w:rPr>
        <w:t>ΔΑΣΑΡΧΕΙΟ Κ. ΝΕΥΡΟΚΟΠΙΟΥ</w:t>
      </w:r>
    </w:p>
    <w:p w:rsidR="000A745C" w:rsidRDefault="000A745C" w:rsidP="00551D58">
      <w:pPr>
        <w:jc w:val="center"/>
        <w:rPr>
          <w:rFonts w:ascii="Trebuchet MS" w:hAnsi="Trebuchet MS" w:cs="Times New Roman"/>
          <w:b/>
          <w:bCs/>
          <w:sz w:val="22"/>
          <w:szCs w:val="22"/>
        </w:rPr>
      </w:pPr>
    </w:p>
    <w:p w:rsidR="00551D58" w:rsidRPr="000A745C" w:rsidRDefault="00551D58" w:rsidP="00551D58">
      <w:pPr>
        <w:jc w:val="center"/>
        <w:rPr>
          <w:rFonts w:ascii="Trebuchet MS" w:hAnsi="Trebuchet MS" w:cs="Times New Roman"/>
          <w:b/>
          <w:bCs/>
          <w:sz w:val="22"/>
          <w:szCs w:val="22"/>
        </w:rPr>
      </w:pPr>
    </w:p>
    <w:p w:rsidR="00551D58" w:rsidRPr="000A745C" w:rsidRDefault="00034EEF" w:rsidP="00013229">
      <w:pPr>
        <w:jc w:val="center"/>
        <w:rPr>
          <w:rFonts w:ascii="Trebuchet MS" w:hAnsi="Trebuchet MS" w:cs="Times New Roman"/>
          <w:b/>
          <w:bCs/>
          <w:sz w:val="22"/>
          <w:szCs w:val="22"/>
        </w:rPr>
      </w:pPr>
      <w:bookmarkStart w:id="0" w:name="_Hlk7693357"/>
      <w:r w:rsidRPr="00034EEF">
        <w:rPr>
          <w:rFonts w:ascii="Trebuchet MS" w:hAnsi="Trebuchet MS" w:cs="Times New Roman"/>
          <w:b/>
          <w:bCs/>
          <w:sz w:val="22"/>
          <w:szCs w:val="22"/>
        </w:rPr>
        <w:t>«Επείγουσες εργασίες Συντήρησης Δασικού Οδικού Δικτύου και έργων Προστασίας Δασών με Κ.Α.Ε. 2014ΕΠ53100003 της ΣΑΕΠ 531 - Επείγουσες εργασίες Συντήρησης Δασικού Οδικού Δικτύου</w:t>
      </w:r>
      <w:r w:rsidR="00F70D0D" w:rsidRPr="00F70D0D">
        <w:rPr>
          <w:b/>
          <w:sz w:val="24"/>
        </w:rPr>
        <w:t xml:space="preserve"> </w:t>
      </w:r>
      <w:r w:rsidR="00F70D0D" w:rsidRPr="00F70D0D">
        <w:rPr>
          <w:rFonts w:ascii="Trebuchet MS" w:hAnsi="Trebuchet MS" w:cs="Times New Roman"/>
          <w:b/>
          <w:bCs/>
          <w:sz w:val="22"/>
          <w:szCs w:val="22"/>
        </w:rPr>
        <w:t>και έργων προστασίας δασών</w:t>
      </w:r>
      <w:r w:rsidRPr="00034EEF">
        <w:rPr>
          <w:rFonts w:ascii="Trebuchet MS" w:hAnsi="Trebuchet MS" w:cs="Times New Roman"/>
          <w:b/>
          <w:bCs/>
          <w:sz w:val="22"/>
          <w:szCs w:val="22"/>
        </w:rPr>
        <w:t xml:space="preserve"> Δασαρχείου Κ.Νευροκοπίου έτους 20</w:t>
      </w:r>
      <w:r w:rsidR="00160229">
        <w:rPr>
          <w:rFonts w:ascii="Trebuchet MS" w:hAnsi="Trebuchet MS" w:cs="Times New Roman"/>
          <w:b/>
          <w:bCs/>
          <w:sz w:val="22"/>
          <w:szCs w:val="22"/>
        </w:rPr>
        <w:t>20</w:t>
      </w:r>
      <w:r w:rsidRPr="00034EEF">
        <w:rPr>
          <w:rFonts w:ascii="Trebuchet MS" w:hAnsi="Trebuchet MS" w:cs="Times New Roman"/>
          <w:b/>
          <w:bCs/>
          <w:sz w:val="22"/>
          <w:szCs w:val="22"/>
        </w:rPr>
        <w:t xml:space="preserve">» με τη - Μίσθωση ενός (1) </w:t>
      </w:r>
      <w:r w:rsidR="00160229" w:rsidRPr="00160229">
        <w:rPr>
          <w:rFonts w:ascii="Trebuchet MS" w:hAnsi="Trebuchet MS" w:cs="Times New Roman"/>
          <w:b/>
          <w:bCs/>
          <w:sz w:val="22"/>
          <w:szCs w:val="22"/>
        </w:rPr>
        <w:t>Προωθητήρα D6 CATERPILLAR ή ανάλογου τύπου</w:t>
      </w:r>
      <w:r w:rsidR="00160229" w:rsidRPr="00034EEF">
        <w:rPr>
          <w:rFonts w:ascii="Trebuchet MS" w:hAnsi="Trebuchet MS" w:cs="Times New Roman"/>
          <w:b/>
          <w:bCs/>
          <w:sz w:val="22"/>
          <w:szCs w:val="22"/>
        </w:rPr>
        <w:t xml:space="preserve"> </w:t>
      </w:r>
      <w:r w:rsidRPr="00034EEF">
        <w:rPr>
          <w:rFonts w:ascii="Trebuchet MS" w:hAnsi="Trebuchet MS" w:cs="Times New Roman"/>
          <w:b/>
          <w:bCs/>
          <w:sz w:val="22"/>
          <w:szCs w:val="22"/>
        </w:rPr>
        <w:t>και Ενός (1) Τροχοφόρου εκσκαφέα - φορτωτή  .</w:t>
      </w:r>
    </w:p>
    <w:bookmarkEnd w:id="0"/>
    <w:tbl>
      <w:tblPr>
        <w:tblW w:w="0" w:type="auto"/>
        <w:tblInd w:w="108" w:type="dxa"/>
        <w:tblLayout w:type="fixed"/>
        <w:tblLook w:val="0000" w:firstRow="0" w:lastRow="0" w:firstColumn="0" w:lastColumn="0" w:noHBand="0" w:noVBand="0"/>
      </w:tblPr>
      <w:tblGrid>
        <w:gridCol w:w="4425"/>
        <w:gridCol w:w="5145"/>
      </w:tblGrid>
      <w:tr w:rsidR="0094021B">
        <w:tc>
          <w:tcPr>
            <w:tcW w:w="4425" w:type="dxa"/>
            <w:shd w:val="clear" w:color="auto" w:fill="auto"/>
          </w:tcPr>
          <w:p w:rsidR="0094021B" w:rsidRDefault="0094021B" w:rsidP="00C1784B">
            <w:pPr>
              <w:rPr>
                <w:rFonts w:ascii="Times New Roman" w:hAnsi="Times New Roman" w:cs="Times New Roman"/>
                <w:i/>
                <w:iCs/>
                <w:spacing w:val="-3"/>
                <w:sz w:val="24"/>
                <w:szCs w:val="24"/>
              </w:rPr>
            </w:pPr>
          </w:p>
        </w:tc>
        <w:tc>
          <w:tcPr>
            <w:tcW w:w="5145" w:type="dxa"/>
            <w:shd w:val="clear" w:color="auto" w:fill="auto"/>
          </w:tcPr>
          <w:p w:rsidR="0094021B" w:rsidRDefault="0094021B" w:rsidP="00B45A0E">
            <w:pPr>
              <w:jc w:val="both"/>
              <w:rPr>
                <w:rFonts w:ascii="Times New Roman" w:hAnsi="Times New Roman" w:cs="Times New Roman"/>
                <w:b/>
                <w:bCs/>
                <w:sz w:val="24"/>
                <w:szCs w:val="24"/>
              </w:rPr>
            </w:pPr>
          </w:p>
        </w:tc>
      </w:tr>
    </w:tbl>
    <w:p w:rsidR="0007015C" w:rsidRPr="0007015C" w:rsidRDefault="0007015C" w:rsidP="0007015C">
      <w:pPr>
        <w:jc w:val="center"/>
        <w:rPr>
          <w:rFonts w:ascii="Trebuchet MS" w:hAnsi="Trebuchet MS" w:cs="Calibri"/>
          <w:b/>
          <w:noProof/>
          <w:sz w:val="32"/>
          <w:szCs w:val="22"/>
        </w:rPr>
      </w:pPr>
      <w:r>
        <w:rPr>
          <w:b/>
          <w:sz w:val="28"/>
        </w:rPr>
        <w:t>ΤΕΧΝΙΚΗ ΕΚΘΕΣΗ</w:t>
      </w:r>
    </w:p>
    <w:p w:rsidR="0007015C" w:rsidRDefault="0007015C" w:rsidP="00662F61">
      <w:pPr>
        <w:jc w:val="both"/>
        <w:rPr>
          <w:rFonts w:ascii="Trebuchet MS" w:hAnsi="Trebuchet MS" w:cs="Calibri"/>
          <w:noProof/>
          <w:sz w:val="22"/>
          <w:szCs w:val="22"/>
        </w:rPr>
      </w:pPr>
    </w:p>
    <w:p w:rsidR="0007015C" w:rsidRPr="00034EEF" w:rsidRDefault="0007015C" w:rsidP="0007015C">
      <w:pPr>
        <w:pStyle w:val="af9"/>
        <w:spacing w:before="240"/>
        <w:ind w:right="6" w:firstLine="567"/>
        <w:jc w:val="both"/>
        <w:rPr>
          <w:rFonts w:asciiTheme="minorHAnsi" w:eastAsia="SimSun" w:hAnsiTheme="minorHAnsi" w:cstheme="minorHAnsi"/>
          <w:sz w:val="22"/>
          <w:szCs w:val="22"/>
        </w:rPr>
      </w:pPr>
      <w:r w:rsidRPr="00034EEF">
        <w:rPr>
          <w:rFonts w:asciiTheme="minorHAnsi" w:eastAsia="SimSun" w:hAnsiTheme="minorHAnsi" w:cstheme="minorHAnsi"/>
          <w:sz w:val="22"/>
          <w:szCs w:val="22"/>
        </w:rPr>
        <w:t xml:space="preserve">Η παρούσα συντάσσεται προκειμένου το Δασαρχείο </w:t>
      </w:r>
      <w:r w:rsidRPr="00034EEF">
        <w:rPr>
          <w:rFonts w:asciiTheme="minorHAnsi" w:hAnsiTheme="minorHAnsi" w:cstheme="minorHAnsi"/>
          <w:sz w:val="22"/>
          <w:szCs w:val="22"/>
        </w:rPr>
        <w:t xml:space="preserve">Κ.Νευροκοπίου </w:t>
      </w:r>
      <w:r w:rsidRPr="00034EEF">
        <w:rPr>
          <w:rFonts w:asciiTheme="minorHAnsi" w:eastAsia="SimSun" w:hAnsiTheme="minorHAnsi" w:cstheme="minorHAnsi"/>
          <w:sz w:val="22"/>
          <w:szCs w:val="22"/>
        </w:rPr>
        <w:t xml:space="preserve">να προβεί στη μίσθωση μηχανημάτων έργου για συντήρηση βατότητας του δασικού οδικού δικτύου της περιοχής του Δασαρχείου </w:t>
      </w:r>
      <w:r w:rsidRPr="00034EEF">
        <w:rPr>
          <w:rFonts w:asciiTheme="minorHAnsi" w:hAnsiTheme="minorHAnsi" w:cstheme="minorHAnsi"/>
          <w:sz w:val="22"/>
          <w:szCs w:val="22"/>
        </w:rPr>
        <w:t xml:space="preserve">Κ.Νευροκοπίου </w:t>
      </w:r>
      <w:r w:rsidRPr="00034EEF">
        <w:rPr>
          <w:rFonts w:asciiTheme="minorHAnsi" w:eastAsia="SimSun" w:hAnsiTheme="minorHAnsi" w:cstheme="minorHAnsi"/>
          <w:sz w:val="22"/>
          <w:szCs w:val="22"/>
        </w:rPr>
        <w:t>για την αντιπυρική περίοδο 20</w:t>
      </w:r>
      <w:r w:rsidR="00160229">
        <w:rPr>
          <w:rFonts w:asciiTheme="minorHAnsi" w:eastAsia="SimSun" w:hAnsiTheme="minorHAnsi" w:cstheme="minorHAnsi"/>
          <w:sz w:val="22"/>
          <w:szCs w:val="22"/>
        </w:rPr>
        <w:t>20</w:t>
      </w:r>
      <w:r w:rsidRPr="00034EEF">
        <w:rPr>
          <w:rFonts w:asciiTheme="minorHAnsi" w:eastAsia="SimSun" w:hAnsiTheme="minorHAnsi" w:cstheme="minorHAnsi"/>
          <w:sz w:val="22"/>
          <w:szCs w:val="22"/>
        </w:rPr>
        <w:t>. Επίσης θα προβεί στη συντήρηση αντιπυρικών  ζωνών πυροπροστασίας όπου χρειάζεται  και αποκαταστάσεις οδών πρόσβασης προς τις δασικές εκτάσεις. Αφορά  κάθε είδους εργασία απαιτούμενη για την καλύτερη βατότητα.</w:t>
      </w:r>
    </w:p>
    <w:p w:rsidR="000D2CFF" w:rsidRPr="00034EEF" w:rsidRDefault="000D2CFF" w:rsidP="000D2CFF">
      <w:pPr>
        <w:pStyle w:val="af9"/>
        <w:spacing w:before="240"/>
        <w:ind w:right="6" w:firstLine="567"/>
        <w:jc w:val="both"/>
        <w:rPr>
          <w:rFonts w:asciiTheme="minorHAnsi" w:hAnsiTheme="minorHAnsi" w:cstheme="minorHAnsi"/>
          <w:sz w:val="22"/>
          <w:szCs w:val="22"/>
        </w:rPr>
      </w:pPr>
      <w:r w:rsidRPr="00034EEF">
        <w:rPr>
          <w:rFonts w:asciiTheme="minorHAnsi" w:eastAsia="SimSun" w:hAnsiTheme="minorHAnsi" w:cstheme="minorHAnsi"/>
          <w:sz w:val="22"/>
          <w:szCs w:val="22"/>
        </w:rPr>
        <w:t>Οι  εργασίες της μίσθωσης μηχανημάτων  κρίνονται  απαραίτητες λαμβάνοντας υπόψη τα παρακάτω :</w:t>
      </w:r>
    </w:p>
    <w:p w:rsidR="000D2CFF" w:rsidRPr="00034EEF" w:rsidRDefault="000D2CFF" w:rsidP="000D2CFF">
      <w:pPr>
        <w:numPr>
          <w:ilvl w:val="0"/>
          <w:numId w:val="9"/>
        </w:numPr>
        <w:spacing w:before="240" w:line="200" w:lineRule="atLeast"/>
        <w:jc w:val="both"/>
        <w:rPr>
          <w:rFonts w:asciiTheme="minorHAnsi" w:hAnsiTheme="minorHAnsi" w:cstheme="minorHAnsi"/>
          <w:sz w:val="22"/>
          <w:szCs w:val="22"/>
        </w:rPr>
      </w:pPr>
      <w:r w:rsidRPr="00034EEF">
        <w:rPr>
          <w:rFonts w:asciiTheme="minorHAnsi" w:hAnsiTheme="minorHAnsi" w:cstheme="minorHAnsi"/>
          <w:sz w:val="22"/>
          <w:szCs w:val="22"/>
        </w:rPr>
        <w:t>Η περιοχή ευθύνης του Δασαρχείου Κ.Νευροκοπίου έχει έντονο ανάγλυφο στον ορεινό όγκο, μεγάλο πλήθος και έκταση δασικού οδικού δικτύου και απαιτείται εξασφάλιση πρόσβασης  σε καίρια σημεία</w:t>
      </w:r>
    </w:p>
    <w:p w:rsidR="000D2CFF" w:rsidRPr="00034EEF" w:rsidRDefault="000D2CFF" w:rsidP="000D2CFF">
      <w:pPr>
        <w:numPr>
          <w:ilvl w:val="0"/>
          <w:numId w:val="9"/>
        </w:numPr>
        <w:spacing w:before="240" w:line="200" w:lineRule="atLeast"/>
        <w:jc w:val="both"/>
        <w:rPr>
          <w:rFonts w:asciiTheme="minorHAnsi" w:hAnsiTheme="minorHAnsi" w:cstheme="minorHAnsi"/>
          <w:sz w:val="22"/>
          <w:szCs w:val="22"/>
        </w:rPr>
      </w:pPr>
      <w:r w:rsidRPr="00034EEF">
        <w:rPr>
          <w:rFonts w:asciiTheme="minorHAnsi" w:hAnsiTheme="minorHAnsi" w:cstheme="minorHAnsi"/>
          <w:sz w:val="22"/>
          <w:szCs w:val="22"/>
        </w:rPr>
        <w:t>το δασικό δίκτυο λόγω των βροχοπτώσεων και των χιονοπτώσεων παρουσιάζει σημαντικές φθορές οι οποίες απαιτούν άμεση αποκατάσταση</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 xml:space="preserve">Όλες οι εργασίες θα εκτελεστούν έντεχνα και με επιμέλεια σε συνεργασία με την Υπηρεσία μας. Οι παρεμβάσεις αφορούν υφιστάμενους δασικούς δρόμους στην περιοχή Δημοσίων Δασικών Συμπλεγμάτων </w:t>
      </w:r>
      <w:r w:rsidR="00034EEF" w:rsidRPr="00034EEF">
        <w:rPr>
          <w:rFonts w:asciiTheme="minorHAnsi" w:eastAsia="SimSun" w:hAnsiTheme="minorHAnsi" w:cstheme="minorHAnsi"/>
          <w:sz w:val="22"/>
          <w:szCs w:val="22"/>
          <w:lang w:eastAsia="ar-SA"/>
        </w:rPr>
        <w:t>Εξοχής Λευκογείων Κ.Νευροκοπίου και Λειβαδακίου</w:t>
      </w:r>
      <w:r w:rsidRPr="00034EEF">
        <w:rPr>
          <w:rFonts w:asciiTheme="minorHAnsi" w:eastAsia="SimSun" w:hAnsiTheme="minorHAnsi" w:cstheme="minorHAnsi"/>
          <w:sz w:val="22"/>
          <w:szCs w:val="22"/>
          <w:lang w:eastAsia="ar-SA"/>
        </w:rPr>
        <w:t>.</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Θα υπάρχει άμεση ανταπόκριση από τον ανάδοχο σε οποιαδήποτε υπόδειξη της Υπηρεσίας μας.</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Θα τηρείται  καθημερινό ημερολόγιο για την κάθε είδους εργασίας η οποία εκτελείται, όπως αυτές αναφέρονται αναλυτικά στο τιμολόγιο της παρούσας.</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Σε περίπτωση μη απασχόλησης ο ανάδοχος δε δικαιούται καμία αποζημίωση.</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Προϋπόθεση απασχόλησης των μηχανημάτων αποτελεί η ύπαρξη άδειας κυκλοφορίας και η νόμιμη κυκλοφορία τους. Υπεύθυνοι για τη  νόμιμη κυκλοφορία είναι μόνο οι κάτοχοι των μηχανημάτων έργου. Σε περίπτωση ζημιών ή οποιουδήποτε ατυχήματος  ο ιδιοκτήτης  του μισθωμένου μηχανήματος θεωρείται αποκλειστικά υπεύθυνος και δε δικαιούται καμία αποζημίωση. Επίσης σε περίπτωση ζημιάς ή ατυχήματος προς τρίτους ο ιδιοκτήτης του μηχανήματος φέρει την αποκλειστική ευθύνη.</w:t>
      </w:r>
    </w:p>
    <w:p w:rsidR="0045187E"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Στην προσφερόμενη τιμή  θα συμπεριλαμβάνεται η δαπάνη της μίσθωσης του μηχανήματος έργου καθώς και η δαπάνη του χειριστή.</w:t>
      </w:r>
    </w:p>
    <w:p w:rsidR="0007015C" w:rsidRPr="00034EEF" w:rsidRDefault="0045187E" w:rsidP="0045187E">
      <w:pPr>
        <w:pStyle w:val="af9"/>
        <w:spacing w:before="240"/>
        <w:ind w:right="6" w:firstLine="567"/>
        <w:jc w:val="both"/>
        <w:rPr>
          <w:rFonts w:asciiTheme="minorHAnsi" w:eastAsia="SimSun" w:hAnsiTheme="minorHAnsi" w:cstheme="minorHAnsi"/>
          <w:sz w:val="22"/>
          <w:szCs w:val="22"/>
          <w:lang w:eastAsia="ar-SA"/>
        </w:rPr>
      </w:pPr>
      <w:r w:rsidRPr="00034EEF">
        <w:rPr>
          <w:rFonts w:asciiTheme="minorHAnsi" w:eastAsia="SimSun" w:hAnsiTheme="minorHAnsi" w:cstheme="minorHAnsi"/>
          <w:sz w:val="22"/>
          <w:szCs w:val="22"/>
          <w:lang w:eastAsia="ar-SA"/>
        </w:rPr>
        <w:t xml:space="preserve">Τα μηχανήματα που θα μισθωθούν θα εργασθούν εντός των δασών και δασικών εκτάσεων των </w:t>
      </w:r>
      <w:r w:rsidRPr="00034EEF">
        <w:rPr>
          <w:rFonts w:asciiTheme="minorHAnsi" w:eastAsia="SimSun" w:hAnsiTheme="minorHAnsi" w:cstheme="minorHAnsi"/>
          <w:sz w:val="22"/>
          <w:szCs w:val="22"/>
          <w:lang w:eastAsia="ar-SA"/>
        </w:rPr>
        <w:lastRenderedPageBreak/>
        <w:t>παρακάτω περιοχών του Δασαρχείου Κ.Νευροκοπίου.</w:t>
      </w:r>
    </w:p>
    <w:p w:rsidR="007E1880" w:rsidRDefault="007E1880" w:rsidP="007E1880">
      <w:pPr>
        <w:autoSpaceDE w:val="0"/>
        <w:spacing w:before="120"/>
        <w:ind w:firstLine="567"/>
        <w:jc w:val="center"/>
      </w:pPr>
      <w:r>
        <w:rPr>
          <w:rFonts w:cs="Arial"/>
          <w:b/>
          <w:u w:val="single"/>
        </w:rPr>
        <w:t xml:space="preserve">ΠΙΝΑΚΑΣ 1 </w:t>
      </w:r>
    </w:p>
    <w:tbl>
      <w:tblPr>
        <w:tblW w:w="0" w:type="auto"/>
        <w:tblInd w:w="48" w:type="dxa"/>
        <w:tblLayout w:type="fixed"/>
        <w:tblLook w:val="0000" w:firstRow="0" w:lastRow="0" w:firstColumn="0" w:lastColumn="0" w:noHBand="0" w:noVBand="0"/>
      </w:tblPr>
      <w:tblGrid>
        <w:gridCol w:w="9512"/>
      </w:tblGrid>
      <w:tr w:rsidR="007E1880" w:rsidRPr="00824232" w:rsidTr="00E879AB">
        <w:trPr>
          <w:trHeight w:val="330"/>
        </w:trPr>
        <w:tc>
          <w:tcPr>
            <w:tcW w:w="9512"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7E1880" w:rsidRPr="00824232" w:rsidRDefault="007E1880" w:rsidP="00E879AB">
            <w:pPr>
              <w:autoSpaceDE w:val="0"/>
              <w:spacing w:before="120"/>
              <w:ind w:firstLine="567"/>
              <w:jc w:val="center"/>
            </w:pPr>
            <w:r>
              <w:rPr>
                <w:rFonts w:cs="Arial"/>
              </w:rPr>
              <w:t>ΠΙΝΑΚΑΣ  ΔΑΣΙΚΩΝ ΠΕΡΙΟΧΩΝ</w:t>
            </w:r>
          </w:p>
        </w:tc>
      </w:tr>
      <w:tr w:rsidR="00034EEF" w:rsidRPr="00B258FD" w:rsidTr="00CE49E7">
        <w:trPr>
          <w:trHeight w:val="255"/>
        </w:trPr>
        <w:tc>
          <w:tcPr>
            <w:tcW w:w="9512" w:type="dxa"/>
            <w:tcBorders>
              <w:left w:val="single" w:sz="4" w:space="0" w:color="000000"/>
              <w:bottom w:val="single" w:sz="4" w:space="0" w:color="000000"/>
              <w:right w:val="single" w:sz="4" w:space="0" w:color="000000"/>
            </w:tcBorders>
            <w:shd w:val="clear" w:color="auto" w:fill="auto"/>
          </w:tcPr>
          <w:p w:rsidR="00034EEF" w:rsidRPr="002C23BB" w:rsidRDefault="00034EEF" w:rsidP="00034EEF">
            <w:pPr>
              <w:jc w:val="center"/>
            </w:pPr>
            <w:r w:rsidRPr="002C23BB">
              <w:t xml:space="preserve">Δημόσιο Δασικό Σύμπλεγμα </w:t>
            </w:r>
            <w:r w:rsidR="00160229" w:rsidRPr="002C23BB">
              <w:t>Εξοχής Λευκογείων Κ.Νευροκοπίου</w:t>
            </w:r>
          </w:p>
        </w:tc>
      </w:tr>
      <w:tr w:rsidR="00034EEF" w:rsidRPr="00B258FD" w:rsidTr="00CE49E7">
        <w:trPr>
          <w:trHeight w:val="255"/>
        </w:trPr>
        <w:tc>
          <w:tcPr>
            <w:tcW w:w="9512" w:type="dxa"/>
            <w:tcBorders>
              <w:left w:val="single" w:sz="4" w:space="0" w:color="000000"/>
              <w:bottom w:val="single" w:sz="4" w:space="0" w:color="000000"/>
              <w:right w:val="single" w:sz="4" w:space="0" w:color="000000"/>
            </w:tcBorders>
            <w:shd w:val="clear" w:color="auto" w:fill="auto"/>
          </w:tcPr>
          <w:p w:rsidR="00034EEF" w:rsidRDefault="00034EEF" w:rsidP="00160229">
            <w:pPr>
              <w:jc w:val="center"/>
            </w:pPr>
            <w:r w:rsidRPr="002C23BB">
              <w:t xml:space="preserve">Δημόσιο Δασικό Σύμπλεγμα </w:t>
            </w:r>
            <w:r w:rsidR="00160229">
              <w:t>Λειβαδακίου</w:t>
            </w:r>
          </w:p>
        </w:tc>
      </w:tr>
      <w:tr w:rsidR="007E1880" w:rsidRPr="00B258FD" w:rsidTr="00E879AB">
        <w:trPr>
          <w:trHeight w:val="255"/>
        </w:trPr>
        <w:tc>
          <w:tcPr>
            <w:tcW w:w="9512" w:type="dxa"/>
            <w:tcBorders>
              <w:left w:val="single" w:sz="4" w:space="0" w:color="000000"/>
              <w:bottom w:val="single" w:sz="4" w:space="0" w:color="000000"/>
              <w:right w:val="single" w:sz="4" w:space="0" w:color="000000"/>
            </w:tcBorders>
            <w:shd w:val="clear" w:color="auto" w:fill="auto"/>
            <w:vAlign w:val="bottom"/>
          </w:tcPr>
          <w:p w:rsidR="007E1880" w:rsidRPr="00B258FD" w:rsidRDefault="007E1880" w:rsidP="00E879AB">
            <w:pPr>
              <w:jc w:val="center"/>
            </w:pPr>
          </w:p>
        </w:tc>
      </w:tr>
    </w:tbl>
    <w:p w:rsidR="007E1880" w:rsidRDefault="007E1880" w:rsidP="007E1880">
      <w:pPr>
        <w:autoSpaceDE w:val="0"/>
        <w:spacing w:before="120"/>
        <w:ind w:firstLine="567"/>
        <w:rPr>
          <w:b/>
          <w:u w:val="single"/>
        </w:rPr>
      </w:pPr>
      <w:r>
        <w:rPr>
          <w:szCs w:val="22"/>
        </w:rPr>
        <w:t>Τα μηχανήματα έργου που απαιτούνται για να καλύψουν τις ανάγκες ανά δασική περιοχή φαίνονται στον παρακάτω πίνακα:</w:t>
      </w:r>
    </w:p>
    <w:p w:rsidR="007E1880" w:rsidRDefault="007E1880" w:rsidP="007E1880">
      <w:pPr>
        <w:autoSpaceDE w:val="0"/>
        <w:spacing w:before="120"/>
        <w:ind w:firstLine="567"/>
        <w:jc w:val="center"/>
      </w:pPr>
      <w:r>
        <w:rPr>
          <w:b/>
          <w:u w:val="single"/>
        </w:rPr>
        <w:t>ΠΙΝΑΚΑΣ 2</w:t>
      </w:r>
    </w:p>
    <w:tbl>
      <w:tblPr>
        <w:tblW w:w="949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4"/>
        <w:gridCol w:w="2693"/>
        <w:gridCol w:w="373"/>
        <w:gridCol w:w="3171"/>
      </w:tblGrid>
      <w:tr w:rsidR="0014789F" w:rsidTr="0014789F">
        <w:trPr>
          <w:trHeight w:val="330"/>
        </w:trPr>
        <w:tc>
          <w:tcPr>
            <w:tcW w:w="6320" w:type="dxa"/>
            <w:gridSpan w:val="3"/>
            <w:vAlign w:val="bottom"/>
          </w:tcPr>
          <w:p w:rsidR="0014789F" w:rsidRDefault="0014789F" w:rsidP="00530372">
            <w:pPr>
              <w:jc w:val="center"/>
            </w:pPr>
            <w:r>
              <w:rPr>
                <w:b/>
              </w:rPr>
              <w:t xml:space="preserve">ΠΙΝΑΚΑΣ ΜΗΧΑΝΗΜΑΤΩΝ ΕΡΓΟΥ – ΠΡΟΜΕΤΡΗΣΗ </w:t>
            </w:r>
          </w:p>
        </w:tc>
        <w:tc>
          <w:tcPr>
            <w:tcW w:w="3171" w:type="dxa"/>
          </w:tcPr>
          <w:p w:rsidR="0014789F" w:rsidRDefault="0014789F" w:rsidP="00530372">
            <w:pPr>
              <w:jc w:val="center"/>
              <w:rPr>
                <w:b/>
              </w:rPr>
            </w:pPr>
          </w:p>
        </w:tc>
      </w:tr>
      <w:tr w:rsidR="0014789F" w:rsidTr="0014789F">
        <w:trPr>
          <w:trHeight w:val="330"/>
        </w:trPr>
        <w:tc>
          <w:tcPr>
            <w:tcW w:w="3254" w:type="dxa"/>
            <w:shd w:val="clear" w:color="auto" w:fill="FFFF00"/>
            <w:vAlign w:val="bottom"/>
          </w:tcPr>
          <w:p w:rsidR="0014789F" w:rsidRDefault="0014789F" w:rsidP="00530372">
            <w:pPr>
              <w:jc w:val="center"/>
            </w:pPr>
            <w:r>
              <w:t>ΘΕΣΗ ΕΥΘΥΝΗΣ</w:t>
            </w:r>
          </w:p>
        </w:tc>
        <w:tc>
          <w:tcPr>
            <w:tcW w:w="2693" w:type="dxa"/>
            <w:shd w:val="clear" w:color="auto" w:fill="FFFF00"/>
            <w:vAlign w:val="bottom"/>
          </w:tcPr>
          <w:p w:rsidR="0014789F" w:rsidRDefault="0014789F" w:rsidP="00530372">
            <w:pPr>
              <w:jc w:val="center"/>
            </w:pPr>
            <w:r>
              <w:t>ΕΙΔΟΣ ΜΗΧΑΝΗΜΑΤΟΣ ΕΡΓΟΥ (ΠΟΣΟΤΗΤΑ)</w:t>
            </w:r>
          </w:p>
        </w:tc>
        <w:tc>
          <w:tcPr>
            <w:tcW w:w="3544" w:type="dxa"/>
            <w:gridSpan w:val="2"/>
            <w:shd w:val="clear" w:color="auto" w:fill="FFFF00"/>
          </w:tcPr>
          <w:p w:rsidR="0014789F" w:rsidRDefault="0014789F" w:rsidP="00530372">
            <w:pPr>
              <w:jc w:val="center"/>
            </w:pPr>
            <w:r w:rsidRPr="00FF0E7A">
              <w:t>ΕΙΔΟΣ ΜΗΧΑΝΗΜΑΤΟΣ ΕΡΓΟΥ (ΠΟΣΟΤΗΤΑ)</w:t>
            </w:r>
          </w:p>
        </w:tc>
      </w:tr>
      <w:tr w:rsidR="0014789F" w:rsidTr="0014789F">
        <w:trPr>
          <w:trHeight w:val="255"/>
        </w:trPr>
        <w:tc>
          <w:tcPr>
            <w:tcW w:w="3254" w:type="dxa"/>
            <w:vAlign w:val="bottom"/>
          </w:tcPr>
          <w:p w:rsidR="0014789F" w:rsidRDefault="0014789F" w:rsidP="00530372">
            <w:pPr>
              <w:snapToGrid w:val="0"/>
            </w:pPr>
          </w:p>
        </w:tc>
        <w:tc>
          <w:tcPr>
            <w:tcW w:w="2693" w:type="dxa"/>
            <w:vAlign w:val="bottom"/>
          </w:tcPr>
          <w:p w:rsidR="0014789F" w:rsidRPr="004D3320" w:rsidRDefault="0014789F" w:rsidP="00530372">
            <w:pPr>
              <w:jc w:val="center"/>
            </w:pPr>
            <w:r w:rsidRPr="00034EEF">
              <w:rPr>
                <w:b/>
                <w:szCs w:val="22"/>
              </w:rPr>
              <w:t>ΕΚΣΚΑΦΕΑΣ ΦΟΡΤΩΤΗΣ (Από 70 ΗΡ και άνω)</w:t>
            </w:r>
          </w:p>
        </w:tc>
        <w:tc>
          <w:tcPr>
            <w:tcW w:w="3544" w:type="dxa"/>
            <w:gridSpan w:val="2"/>
          </w:tcPr>
          <w:p w:rsidR="0014789F" w:rsidRPr="004D3320" w:rsidRDefault="0014789F" w:rsidP="00530372">
            <w:pPr>
              <w:jc w:val="center"/>
              <w:rPr>
                <w:b/>
                <w:szCs w:val="22"/>
              </w:rPr>
            </w:pPr>
            <w:r w:rsidRPr="004D3320">
              <w:rPr>
                <w:b/>
                <w:szCs w:val="22"/>
              </w:rPr>
              <w:t>Προωθητήρα</w:t>
            </w:r>
            <w:r>
              <w:rPr>
                <w:b/>
                <w:szCs w:val="22"/>
              </w:rPr>
              <w:t>ς</w:t>
            </w:r>
            <w:r w:rsidRPr="004D3320">
              <w:rPr>
                <w:szCs w:val="22"/>
              </w:rPr>
              <w:t xml:space="preserve"> </w:t>
            </w:r>
            <w:r w:rsidRPr="00A97FFA">
              <w:rPr>
                <w:b/>
                <w:szCs w:val="22"/>
                <w:lang w:val="en-US"/>
              </w:rPr>
              <w:t>D</w:t>
            </w:r>
            <w:r w:rsidRPr="004D3320">
              <w:rPr>
                <w:b/>
                <w:szCs w:val="22"/>
              </w:rPr>
              <w:t xml:space="preserve">6 </w:t>
            </w:r>
            <w:r w:rsidRPr="00A97FFA">
              <w:rPr>
                <w:b/>
                <w:szCs w:val="22"/>
                <w:lang w:val="en-US"/>
              </w:rPr>
              <w:t>CATERPILLAR</w:t>
            </w:r>
            <w:r w:rsidRPr="004D3320">
              <w:rPr>
                <w:b/>
                <w:szCs w:val="22"/>
              </w:rPr>
              <w:t xml:space="preserve"> ή ανάλογου τύπου</w:t>
            </w:r>
          </w:p>
        </w:tc>
      </w:tr>
      <w:tr w:rsidR="0014789F" w:rsidTr="0014789F">
        <w:trPr>
          <w:trHeight w:val="255"/>
        </w:trPr>
        <w:tc>
          <w:tcPr>
            <w:tcW w:w="3254" w:type="dxa"/>
          </w:tcPr>
          <w:p w:rsidR="0014789F" w:rsidRPr="001F764A" w:rsidRDefault="0014789F" w:rsidP="00034EEF">
            <w:pPr>
              <w:jc w:val="center"/>
            </w:pPr>
            <w:r w:rsidRPr="001F764A">
              <w:t>Δημόσιο Δασικό Σύμπλεγμα Εξοχής Λευκογείων Κ.Νευροκοπίου</w:t>
            </w:r>
          </w:p>
        </w:tc>
        <w:tc>
          <w:tcPr>
            <w:tcW w:w="2693" w:type="dxa"/>
            <w:vAlign w:val="center"/>
          </w:tcPr>
          <w:p w:rsidR="0014789F" w:rsidRPr="00DB51ED" w:rsidRDefault="0014789F" w:rsidP="00034EEF">
            <w:pPr>
              <w:jc w:val="center"/>
            </w:pPr>
          </w:p>
        </w:tc>
        <w:tc>
          <w:tcPr>
            <w:tcW w:w="3544" w:type="dxa"/>
            <w:gridSpan w:val="2"/>
          </w:tcPr>
          <w:p w:rsidR="0014789F" w:rsidRDefault="0014789F" w:rsidP="00034EEF">
            <w:pPr>
              <w:jc w:val="center"/>
            </w:pPr>
            <w:r>
              <w:t>1</w:t>
            </w:r>
          </w:p>
        </w:tc>
      </w:tr>
      <w:tr w:rsidR="0014789F" w:rsidTr="0014789F">
        <w:trPr>
          <w:trHeight w:val="255"/>
        </w:trPr>
        <w:tc>
          <w:tcPr>
            <w:tcW w:w="3254" w:type="dxa"/>
          </w:tcPr>
          <w:p w:rsidR="0014789F" w:rsidRDefault="0014789F" w:rsidP="00160229">
            <w:pPr>
              <w:jc w:val="center"/>
            </w:pPr>
            <w:r w:rsidRPr="001F764A">
              <w:t xml:space="preserve">Δημόσιο Δασικό Σύμπλεγμα </w:t>
            </w:r>
            <w:r>
              <w:t>Λειβαδακίο</w:t>
            </w:r>
            <w:r w:rsidRPr="003778E0">
              <w:t>υ</w:t>
            </w:r>
          </w:p>
        </w:tc>
        <w:tc>
          <w:tcPr>
            <w:tcW w:w="2693" w:type="dxa"/>
            <w:vAlign w:val="center"/>
          </w:tcPr>
          <w:p w:rsidR="0014789F" w:rsidRPr="00DB51ED" w:rsidRDefault="0014789F" w:rsidP="00034EEF">
            <w:pPr>
              <w:jc w:val="center"/>
            </w:pPr>
            <w:r>
              <w:t>1</w:t>
            </w:r>
          </w:p>
        </w:tc>
        <w:tc>
          <w:tcPr>
            <w:tcW w:w="3544" w:type="dxa"/>
            <w:gridSpan w:val="2"/>
          </w:tcPr>
          <w:p w:rsidR="0014789F" w:rsidRPr="00DB51ED" w:rsidRDefault="0014789F" w:rsidP="00034EEF">
            <w:pPr>
              <w:jc w:val="center"/>
            </w:pPr>
          </w:p>
        </w:tc>
      </w:tr>
      <w:tr w:rsidR="0014789F" w:rsidTr="0014789F">
        <w:trPr>
          <w:trHeight w:val="255"/>
        </w:trPr>
        <w:tc>
          <w:tcPr>
            <w:tcW w:w="3254" w:type="dxa"/>
            <w:vAlign w:val="bottom"/>
          </w:tcPr>
          <w:p w:rsidR="0014789F" w:rsidRDefault="0014789F" w:rsidP="00530372">
            <w:pPr>
              <w:jc w:val="right"/>
            </w:pPr>
            <w:r>
              <w:rPr>
                <w:b/>
                <w:bCs/>
              </w:rPr>
              <w:t>ΣΥΝΟΛΟ</w:t>
            </w:r>
          </w:p>
        </w:tc>
        <w:tc>
          <w:tcPr>
            <w:tcW w:w="2693" w:type="dxa"/>
            <w:vAlign w:val="bottom"/>
          </w:tcPr>
          <w:p w:rsidR="0014789F" w:rsidRPr="0084647B" w:rsidRDefault="0014789F" w:rsidP="00530372">
            <w:pPr>
              <w:jc w:val="center"/>
            </w:pPr>
            <w:r>
              <w:t>1</w:t>
            </w:r>
          </w:p>
        </w:tc>
        <w:tc>
          <w:tcPr>
            <w:tcW w:w="3544" w:type="dxa"/>
            <w:gridSpan w:val="2"/>
          </w:tcPr>
          <w:p w:rsidR="0014789F" w:rsidRDefault="0014789F" w:rsidP="00530372">
            <w:pPr>
              <w:jc w:val="center"/>
            </w:pPr>
            <w:r>
              <w:t>1</w:t>
            </w:r>
          </w:p>
        </w:tc>
      </w:tr>
      <w:tr w:rsidR="0014789F" w:rsidTr="0014789F">
        <w:trPr>
          <w:trHeight w:val="255"/>
        </w:trPr>
        <w:tc>
          <w:tcPr>
            <w:tcW w:w="3254" w:type="dxa"/>
          </w:tcPr>
          <w:p w:rsidR="0014789F" w:rsidRDefault="0014789F" w:rsidP="00530372">
            <w:pPr>
              <w:jc w:val="right"/>
              <w:rPr>
                <w:b/>
                <w:bCs/>
              </w:rPr>
            </w:pPr>
          </w:p>
        </w:tc>
        <w:tc>
          <w:tcPr>
            <w:tcW w:w="2693" w:type="dxa"/>
          </w:tcPr>
          <w:p w:rsidR="0014789F" w:rsidRDefault="0014789F" w:rsidP="00530372">
            <w:pPr>
              <w:jc w:val="right"/>
              <w:rPr>
                <w:b/>
                <w:bCs/>
              </w:rPr>
            </w:pPr>
          </w:p>
        </w:tc>
        <w:tc>
          <w:tcPr>
            <w:tcW w:w="3544" w:type="dxa"/>
            <w:gridSpan w:val="2"/>
          </w:tcPr>
          <w:p w:rsidR="0014789F" w:rsidRDefault="0014789F" w:rsidP="00530372">
            <w:pPr>
              <w:jc w:val="right"/>
              <w:rPr>
                <w:b/>
                <w:bCs/>
              </w:rPr>
            </w:pPr>
          </w:p>
        </w:tc>
      </w:tr>
    </w:tbl>
    <w:p w:rsidR="0045187E" w:rsidRDefault="0045187E" w:rsidP="0045187E">
      <w:pPr>
        <w:shd w:val="clear" w:color="auto" w:fill="FFFFFF"/>
        <w:ind w:right="-2"/>
        <w:rPr>
          <w:bCs/>
          <w:spacing w:val="7"/>
          <w:szCs w:val="22"/>
        </w:rPr>
      </w:pPr>
    </w:p>
    <w:p w:rsidR="0045187E" w:rsidRDefault="0045187E" w:rsidP="0045187E">
      <w:pPr>
        <w:shd w:val="clear" w:color="auto" w:fill="FFFFFF"/>
        <w:ind w:right="-2"/>
        <w:rPr>
          <w:bCs/>
          <w:spacing w:val="7"/>
          <w:szCs w:val="22"/>
        </w:rPr>
      </w:pPr>
      <w:r>
        <w:rPr>
          <w:bCs/>
          <w:spacing w:val="7"/>
          <w:szCs w:val="22"/>
        </w:rPr>
        <w:t>Τα απαραίτητα τεχνικά χαρακτηριστικά των παραπάνω μηχανημάτων περιλαμβάνονται στις εγκεκριμένες τεχνικές προδιαγραφές. Ο βοηθητικός εξοπλισμός, οι όροι και οι προϋποθέσεις λειτουργίας τους αναφέρονται παρακάτω καθώς και στο Τιμολόγιο της Υπηρεσίας και στην Συγγραφή Υποχρεώσεων.</w:t>
      </w:r>
    </w:p>
    <w:p w:rsidR="007E1880" w:rsidRDefault="009E612C" w:rsidP="0045187E">
      <w:pPr>
        <w:shd w:val="clear" w:color="auto" w:fill="FFFFFF"/>
        <w:ind w:right="-2"/>
        <w:rPr>
          <w:bCs/>
          <w:spacing w:val="7"/>
          <w:szCs w:val="22"/>
        </w:rPr>
      </w:pPr>
      <w:r>
        <w:pict>
          <v:shapetype id="_x0000_t202" coordsize="21600,21600" o:spt="202" path="m,l,21600r21600,l21600,xe">
            <v:stroke joinstyle="miter"/>
            <v:path gradientshapeok="t" o:connecttype="rect"/>
          </v:shapetype>
          <v:shape id="_x0000_s1029" type="#_x0000_t202" style="position:absolute;margin-left:28.65pt;margin-top:5.3pt;width:421.35pt;height:62.35pt;z-index:251665920;mso-wrap-distance-left:9.05pt;mso-wrap-distance-right:9.05pt">
            <v:fill color2="black"/>
            <v:textbox style="mso-next-textbox:#_x0000_s1029" inset="0,0,0,0">
              <w:txbxContent>
                <w:p w:rsidR="007E1880" w:rsidRDefault="007E1880" w:rsidP="007E1880">
                  <w:pPr>
                    <w:ind w:left="360"/>
                    <w:jc w:val="center"/>
                    <w:rPr>
                      <w:rFonts w:ascii="Tahoma" w:hAnsi="Tahoma" w:cs="Tahoma"/>
                      <w:b/>
                      <w:szCs w:val="22"/>
                    </w:rPr>
                  </w:pPr>
                </w:p>
                <w:p w:rsidR="007E1880" w:rsidRDefault="007E1880" w:rsidP="007E1880">
                  <w:pPr>
                    <w:ind w:left="360"/>
                    <w:jc w:val="center"/>
                  </w:pPr>
                  <w:r>
                    <w:rPr>
                      <w:rFonts w:ascii="Tahoma" w:hAnsi="Tahoma" w:cs="Tahoma"/>
                      <w:b/>
                      <w:szCs w:val="22"/>
                    </w:rPr>
                    <w:t xml:space="preserve">ΒΟΗΘΗΤΙΚΟΣ ΕΞΟΠΛΙΣΜΟΣ </w:t>
                  </w:r>
                </w:p>
                <w:p w:rsidR="000148DF" w:rsidRPr="00BE6BF2" w:rsidRDefault="000148DF" w:rsidP="000148DF">
                  <w:pPr>
                    <w:jc w:val="center"/>
                    <w:rPr>
                      <w:caps/>
                    </w:rPr>
                  </w:pPr>
                  <w:r w:rsidRPr="00BE6BF2">
                    <w:rPr>
                      <w:b/>
                      <w:caps/>
                      <w:szCs w:val="22"/>
                    </w:rPr>
                    <w:t>Προωθητήρα</w:t>
                  </w:r>
                  <w:r>
                    <w:rPr>
                      <w:b/>
                      <w:caps/>
                      <w:szCs w:val="22"/>
                    </w:rPr>
                    <w:t xml:space="preserve">Σ </w:t>
                  </w:r>
                  <w:r w:rsidRPr="00BE6BF2">
                    <w:rPr>
                      <w:b/>
                      <w:caps/>
                      <w:szCs w:val="22"/>
                      <w:lang w:val="en-US"/>
                    </w:rPr>
                    <w:t>D</w:t>
                  </w:r>
                  <w:r w:rsidRPr="00BE6BF2">
                    <w:rPr>
                      <w:b/>
                      <w:caps/>
                      <w:szCs w:val="22"/>
                    </w:rPr>
                    <w:t xml:space="preserve">6 </w:t>
                  </w:r>
                  <w:r w:rsidRPr="00BE6BF2">
                    <w:rPr>
                      <w:b/>
                      <w:caps/>
                      <w:szCs w:val="22"/>
                      <w:lang w:val="en-US"/>
                    </w:rPr>
                    <w:t>CATERPILLAR</w:t>
                  </w:r>
                  <w:r w:rsidRPr="00BE6BF2">
                    <w:rPr>
                      <w:b/>
                      <w:caps/>
                      <w:szCs w:val="22"/>
                    </w:rPr>
                    <w:t xml:space="preserve"> ή ανάλογου τύπου</w:t>
                  </w:r>
                </w:p>
                <w:p w:rsidR="007E1880" w:rsidRDefault="007E1880" w:rsidP="000148DF">
                  <w:pPr>
                    <w:jc w:val="center"/>
                  </w:pPr>
                </w:p>
              </w:txbxContent>
            </v:textbox>
          </v:shape>
        </w:pict>
      </w:r>
    </w:p>
    <w:p w:rsidR="007E1880" w:rsidRDefault="007E1880" w:rsidP="007E1880">
      <w:pPr>
        <w:shd w:val="clear" w:color="auto" w:fill="FFFFFF"/>
        <w:ind w:right="-2"/>
        <w:rPr>
          <w:bCs/>
          <w:spacing w:val="7"/>
          <w:szCs w:val="22"/>
        </w:rPr>
      </w:pPr>
    </w:p>
    <w:p w:rsidR="007E1880" w:rsidRDefault="007E1880" w:rsidP="007E1880">
      <w:pPr>
        <w:rPr>
          <w:rFonts w:cs="Arial"/>
          <w:b/>
          <w:bCs/>
          <w:lang w:eastAsia="el-GR"/>
        </w:rPr>
      </w:pPr>
    </w:p>
    <w:p w:rsidR="007E1880" w:rsidRDefault="007E1880" w:rsidP="007E1880">
      <w:pPr>
        <w:rPr>
          <w:rFonts w:cs="Arial"/>
          <w:b/>
          <w:bCs/>
          <w:lang w:eastAsia="el-GR"/>
        </w:rPr>
      </w:pPr>
    </w:p>
    <w:p w:rsidR="007E1880" w:rsidRDefault="007E1880" w:rsidP="007E1880">
      <w:pPr>
        <w:rPr>
          <w:rFonts w:cs="Arial"/>
          <w:b/>
          <w:bCs/>
          <w:lang w:eastAsia="el-GR"/>
        </w:rPr>
      </w:pPr>
    </w:p>
    <w:p w:rsidR="007E1880" w:rsidRDefault="007E1880" w:rsidP="007E1880">
      <w:pPr>
        <w:suppressAutoHyphens w:val="0"/>
        <w:ind w:left="360"/>
        <w:rPr>
          <w:rFonts w:cs="Arial"/>
          <w:b/>
          <w:bCs/>
          <w:lang w:eastAsia="el-GR"/>
        </w:rPr>
      </w:pPr>
    </w:p>
    <w:p w:rsidR="000148DF" w:rsidRDefault="000148DF" w:rsidP="00A15984">
      <w:pPr>
        <w:pStyle w:val="af8"/>
        <w:numPr>
          <w:ilvl w:val="0"/>
          <w:numId w:val="23"/>
        </w:numPr>
        <w:suppressAutoHyphens w:val="0"/>
        <w:spacing w:after="119" w:line="240" w:lineRule="auto"/>
        <w:rPr>
          <w:bCs/>
          <w:spacing w:val="7"/>
          <w:szCs w:val="22"/>
        </w:rPr>
      </w:pPr>
      <w:r w:rsidRPr="00A15984">
        <w:rPr>
          <w:bCs/>
          <w:spacing w:val="7"/>
          <w:szCs w:val="22"/>
        </w:rPr>
        <w:t xml:space="preserve">Καλή κατάσταση μηχανήματος </w:t>
      </w:r>
    </w:p>
    <w:p w:rsidR="00A15984" w:rsidRPr="00A15984" w:rsidRDefault="00A15984" w:rsidP="00A15984">
      <w:pPr>
        <w:pStyle w:val="af8"/>
        <w:numPr>
          <w:ilvl w:val="0"/>
          <w:numId w:val="23"/>
        </w:numPr>
        <w:suppressAutoHyphens w:val="0"/>
        <w:spacing w:after="119" w:line="240" w:lineRule="auto"/>
        <w:jc w:val="both"/>
        <w:rPr>
          <w:bCs/>
          <w:spacing w:val="7"/>
          <w:szCs w:val="22"/>
        </w:rPr>
      </w:pPr>
      <w:r w:rsidRPr="00A15984">
        <w:rPr>
          <w:bCs/>
          <w:spacing w:val="7"/>
          <w:szCs w:val="22"/>
        </w:rPr>
        <w:t>Προ</w:t>
      </w:r>
      <w:r>
        <w:rPr>
          <w:bCs/>
          <w:spacing w:val="7"/>
          <w:szCs w:val="22"/>
        </w:rPr>
        <w:t>βολείς εργασίας (εμπρός - πίσω)</w:t>
      </w:r>
    </w:p>
    <w:p w:rsidR="00A15984" w:rsidRDefault="00A15984" w:rsidP="00A15984">
      <w:pPr>
        <w:pStyle w:val="af8"/>
        <w:numPr>
          <w:ilvl w:val="0"/>
          <w:numId w:val="23"/>
        </w:numPr>
        <w:suppressAutoHyphens w:val="0"/>
        <w:spacing w:after="119" w:line="240" w:lineRule="auto"/>
        <w:rPr>
          <w:bCs/>
          <w:spacing w:val="7"/>
          <w:szCs w:val="22"/>
        </w:rPr>
      </w:pPr>
      <w:r w:rsidRPr="005A457E">
        <w:rPr>
          <w:bCs/>
          <w:spacing w:val="7"/>
          <w:szCs w:val="22"/>
        </w:rPr>
        <w:t>Γιλέκο ασφαλείας φωσφορούχο</w:t>
      </w:r>
    </w:p>
    <w:p w:rsidR="00A15984" w:rsidRDefault="00A15984" w:rsidP="00A15984">
      <w:pPr>
        <w:pStyle w:val="af8"/>
        <w:numPr>
          <w:ilvl w:val="0"/>
          <w:numId w:val="23"/>
        </w:numPr>
        <w:suppressAutoHyphens w:val="0"/>
        <w:spacing w:after="119" w:line="240" w:lineRule="auto"/>
        <w:jc w:val="both"/>
      </w:pPr>
      <w:r w:rsidRPr="00A15984">
        <w:rPr>
          <w:bCs/>
          <w:spacing w:val="7"/>
          <w:szCs w:val="22"/>
        </w:rPr>
        <w:t>Ωρομετρητή</w:t>
      </w:r>
      <w:r>
        <w:rPr>
          <w:bCs/>
          <w:spacing w:val="7"/>
          <w:szCs w:val="22"/>
        </w:rPr>
        <w:t>ς</w:t>
      </w:r>
    </w:p>
    <w:p w:rsidR="00A15984" w:rsidRPr="00A15984" w:rsidRDefault="00A15984" w:rsidP="00A15984">
      <w:pPr>
        <w:pStyle w:val="af8"/>
        <w:suppressAutoHyphens w:val="0"/>
        <w:spacing w:after="119" w:line="240" w:lineRule="auto"/>
        <w:ind w:left="1440"/>
        <w:rPr>
          <w:bCs/>
          <w:spacing w:val="7"/>
          <w:szCs w:val="22"/>
        </w:rPr>
      </w:pPr>
    </w:p>
    <w:p w:rsidR="000148DF" w:rsidRPr="005A457E" w:rsidRDefault="000148DF" w:rsidP="000148DF">
      <w:pPr>
        <w:suppressAutoHyphens w:val="0"/>
        <w:spacing w:after="119" w:line="240" w:lineRule="auto"/>
        <w:ind w:left="720"/>
        <w:contextualSpacing/>
        <w:jc w:val="both"/>
        <w:rPr>
          <w:bCs/>
          <w:spacing w:val="7"/>
          <w:szCs w:val="22"/>
        </w:rPr>
      </w:pPr>
    </w:p>
    <w:p w:rsidR="00530372" w:rsidRDefault="00530372" w:rsidP="00530372">
      <w:pPr>
        <w:suppressAutoHyphens w:val="0"/>
        <w:spacing w:after="119" w:line="240" w:lineRule="auto"/>
        <w:ind w:left="720"/>
        <w:contextualSpacing/>
        <w:jc w:val="both"/>
      </w:pPr>
    </w:p>
    <w:p w:rsidR="00BE6BF2" w:rsidRDefault="009E612C" w:rsidP="00BE6BF2">
      <w:pPr>
        <w:shd w:val="clear" w:color="auto" w:fill="FFFFFF"/>
        <w:ind w:right="-2"/>
        <w:rPr>
          <w:bCs/>
          <w:spacing w:val="7"/>
          <w:szCs w:val="22"/>
        </w:rPr>
      </w:pPr>
      <w:r>
        <w:pict>
          <v:shape id="_x0000_s1030" type="#_x0000_t202" style="position:absolute;margin-left:28.65pt;margin-top:11.35pt;width:421.35pt;height:45.8pt;z-index:251667968;mso-wrap-distance-left:9.05pt;mso-wrap-distance-right:9.05pt">
            <v:fill color2="black"/>
            <v:textbox style="mso-next-textbox:#_x0000_s1030" inset="0,0,0,0">
              <w:txbxContent>
                <w:p w:rsidR="00530372" w:rsidRPr="00530372" w:rsidRDefault="00530372" w:rsidP="00530372">
                  <w:pPr>
                    <w:jc w:val="center"/>
                    <w:rPr>
                      <w:rFonts w:ascii="Tahoma" w:hAnsi="Tahoma" w:cs="Tahoma"/>
                      <w:b/>
                      <w:szCs w:val="22"/>
                    </w:rPr>
                  </w:pPr>
                  <w:r w:rsidRPr="00530372">
                    <w:rPr>
                      <w:rFonts w:ascii="Tahoma" w:hAnsi="Tahoma" w:cs="Tahoma"/>
                      <w:b/>
                      <w:szCs w:val="22"/>
                    </w:rPr>
                    <w:t xml:space="preserve">ΒΟΗΘΗΤΙΚΟΣ ΕΞΟΠΛΙΣΜΟΣ </w:t>
                  </w:r>
                </w:p>
                <w:p w:rsidR="007E1880" w:rsidRDefault="00034EEF" w:rsidP="00034EEF">
                  <w:pPr>
                    <w:jc w:val="center"/>
                    <w:rPr>
                      <w:rFonts w:ascii="Tahoma" w:hAnsi="Tahoma" w:cs="Tahoma"/>
                      <w:b/>
                      <w:szCs w:val="22"/>
                    </w:rPr>
                  </w:pPr>
                  <w:r w:rsidRPr="00034EEF">
                    <w:rPr>
                      <w:rFonts w:ascii="Tahoma" w:hAnsi="Tahoma" w:cs="Tahoma"/>
                      <w:b/>
                      <w:szCs w:val="22"/>
                    </w:rPr>
                    <w:t>ΦΟΡΤΩΤΗΣ ΤΡΟΧΟΦΟΡΟΣ ή ΦΟΡΤΩΤΗΣ – ΕΚΣΚΑΦΕΑΣ</w:t>
                  </w:r>
                </w:p>
              </w:txbxContent>
            </v:textbox>
          </v:shape>
        </w:pict>
      </w:r>
    </w:p>
    <w:p w:rsidR="007E1880" w:rsidRDefault="007E1880" w:rsidP="007E1880">
      <w:pPr>
        <w:shd w:val="clear" w:color="auto" w:fill="FFFFFF"/>
        <w:ind w:right="-2"/>
        <w:rPr>
          <w:rFonts w:cs="Arial"/>
          <w:b/>
          <w:color w:val="000000"/>
          <w:spacing w:val="11"/>
          <w:u w:val="single"/>
        </w:rPr>
      </w:pPr>
    </w:p>
    <w:p w:rsidR="007E1880" w:rsidRDefault="007E1880" w:rsidP="007E1880">
      <w:pPr>
        <w:rPr>
          <w:rFonts w:cs="Arial"/>
          <w:b/>
          <w:bCs/>
          <w:color w:val="000000"/>
          <w:spacing w:val="11"/>
          <w:u w:val="single"/>
          <w:lang w:eastAsia="el-GR"/>
        </w:rPr>
      </w:pPr>
    </w:p>
    <w:p w:rsidR="007E1880" w:rsidRDefault="007E1880" w:rsidP="007E1880">
      <w:pPr>
        <w:rPr>
          <w:rFonts w:cs="Arial"/>
          <w:b/>
          <w:bCs/>
          <w:color w:val="000000"/>
          <w:spacing w:val="11"/>
          <w:u w:val="single"/>
          <w:lang w:eastAsia="el-GR"/>
        </w:rPr>
      </w:pPr>
    </w:p>
    <w:p w:rsidR="007E1880" w:rsidRDefault="007E1880" w:rsidP="007E1880">
      <w:pPr>
        <w:rPr>
          <w:rFonts w:cs="Arial"/>
          <w:b/>
          <w:bCs/>
          <w:color w:val="000000"/>
          <w:spacing w:val="11"/>
          <w:u w:val="single"/>
          <w:lang w:eastAsia="el-GR"/>
        </w:rPr>
      </w:pPr>
    </w:p>
    <w:p w:rsidR="00034EEF" w:rsidRPr="00034EEF" w:rsidRDefault="00034EEF" w:rsidP="00034EEF">
      <w:pPr>
        <w:pStyle w:val="af8"/>
        <w:numPr>
          <w:ilvl w:val="0"/>
          <w:numId w:val="7"/>
        </w:numPr>
        <w:rPr>
          <w:bCs/>
          <w:spacing w:val="7"/>
          <w:szCs w:val="22"/>
        </w:rPr>
      </w:pPr>
      <w:r w:rsidRPr="00034EEF">
        <w:rPr>
          <w:bCs/>
          <w:spacing w:val="7"/>
          <w:szCs w:val="22"/>
        </w:rPr>
        <w:t>Καλή κατάσταση ελαστικών.</w:t>
      </w:r>
    </w:p>
    <w:p w:rsidR="00530372" w:rsidRPr="00530372" w:rsidRDefault="00530372" w:rsidP="00530372">
      <w:pPr>
        <w:numPr>
          <w:ilvl w:val="0"/>
          <w:numId w:val="7"/>
        </w:numPr>
        <w:tabs>
          <w:tab w:val="num" w:pos="720"/>
        </w:tabs>
        <w:suppressAutoHyphens w:val="0"/>
        <w:spacing w:after="119" w:line="240" w:lineRule="auto"/>
        <w:contextualSpacing/>
        <w:jc w:val="both"/>
        <w:rPr>
          <w:bCs/>
          <w:spacing w:val="7"/>
          <w:szCs w:val="22"/>
        </w:rPr>
      </w:pPr>
      <w:r w:rsidRPr="00530372">
        <w:rPr>
          <w:bCs/>
          <w:spacing w:val="7"/>
          <w:szCs w:val="22"/>
        </w:rPr>
        <w:t>Προβολείς εργασίας (εμπρός - πίσω).</w:t>
      </w:r>
    </w:p>
    <w:p w:rsidR="00530372" w:rsidRPr="00530372" w:rsidRDefault="00530372" w:rsidP="00530372">
      <w:pPr>
        <w:numPr>
          <w:ilvl w:val="0"/>
          <w:numId w:val="7"/>
        </w:numPr>
        <w:tabs>
          <w:tab w:val="num" w:pos="720"/>
        </w:tabs>
        <w:suppressAutoHyphens w:val="0"/>
        <w:spacing w:after="119" w:line="240" w:lineRule="auto"/>
        <w:contextualSpacing/>
        <w:jc w:val="both"/>
        <w:rPr>
          <w:bCs/>
          <w:spacing w:val="7"/>
          <w:szCs w:val="22"/>
        </w:rPr>
      </w:pPr>
      <w:r w:rsidRPr="00530372">
        <w:rPr>
          <w:bCs/>
          <w:spacing w:val="7"/>
          <w:szCs w:val="22"/>
        </w:rPr>
        <w:t>Γιλέκο ασφαλείας φωσφορούχο.</w:t>
      </w:r>
    </w:p>
    <w:p w:rsidR="00530372" w:rsidRPr="00530372" w:rsidRDefault="00530372" w:rsidP="00530372">
      <w:pPr>
        <w:numPr>
          <w:ilvl w:val="0"/>
          <w:numId w:val="7"/>
        </w:numPr>
        <w:tabs>
          <w:tab w:val="num" w:pos="720"/>
        </w:tabs>
        <w:suppressAutoHyphens w:val="0"/>
        <w:spacing w:after="119" w:line="240" w:lineRule="auto"/>
        <w:contextualSpacing/>
        <w:jc w:val="both"/>
        <w:rPr>
          <w:bCs/>
          <w:spacing w:val="7"/>
          <w:szCs w:val="22"/>
        </w:rPr>
      </w:pPr>
      <w:bookmarkStart w:id="1" w:name="_Hlk7691287"/>
      <w:r w:rsidRPr="00530372">
        <w:rPr>
          <w:bCs/>
          <w:spacing w:val="7"/>
          <w:szCs w:val="22"/>
        </w:rPr>
        <w:t xml:space="preserve">Ωρομετρητή </w:t>
      </w:r>
    </w:p>
    <w:bookmarkEnd w:id="1"/>
    <w:p w:rsidR="007E1880" w:rsidRDefault="007E1880" w:rsidP="007E1880">
      <w:pPr>
        <w:suppressAutoHyphens w:val="0"/>
        <w:spacing w:after="119" w:line="240" w:lineRule="auto"/>
        <w:ind w:left="720"/>
        <w:contextualSpacing/>
        <w:jc w:val="both"/>
      </w:pPr>
    </w:p>
    <w:p w:rsidR="00BE6BF2" w:rsidRDefault="007E1880" w:rsidP="007E1880">
      <w:pPr>
        <w:widowControl w:val="0"/>
        <w:autoSpaceDE w:val="0"/>
        <w:ind w:firstLine="720"/>
      </w:pPr>
      <w:r>
        <w:rPr>
          <w:bCs/>
          <w:spacing w:val="7"/>
          <w:szCs w:val="22"/>
        </w:rPr>
        <w:t>Τα μηχανήματα έργου θα χρησιμοποιηθούν κατά περίπτωση όπως φαίνονται και στον παραπάνω πίνακα περιοχή και ανάλογα με τις ανάγκες (προγραμματισμένες ή έκτακτες) που θα προκύψουν.</w:t>
      </w:r>
    </w:p>
    <w:p w:rsidR="0045187E" w:rsidRDefault="0045187E" w:rsidP="0045187E">
      <w:pPr>
        <w:pStyle w:val="af9"/>
        <w:spacing w:before="240"/>
        <w:ind w:right="6" w:firstLine="567"/>
        <w:jc w:val="both"/>
        <w:rPr>
          <w:rFonts w:ascii="Verdana" w:eastAsia="SimSun" w:hAnsi="Verdana" w:cs="Verdana"/>
          <w:sz w:val="20"/>
          <w:szCs w:val="22"/>
          <w:lang w:eastAsia="ar-SA"/>
        </w:rPr>
      </w:pPr>
    </w:p>
    <w:p w:rsidR="007E1880" w:rsidRDefault="007E1880" w:rsidP="007E1880">
      <w:pPr>
        <w:pStyle w:val="normalwithoutspacing"/>
        <w:rPr>
          <w:bCs/>
          <w:spacing w:val="7"/>
        </w:rPr>
      </w:pPr>
      <w:r>
        <w:rPr>
          <w:bCs/>
          <w:spacing w:val="7"/>
        </w:rPr>
        <w:lastRenderedPageBreak/>
        <w:t xml:space="preserve">Η εκτιμώμενη αξία της σύμβασης ανέρχεται στο ποσό των </w:t>
      </w:r>
      <w:r w:rsidR="00034EEF">
        <w:rPr>
          <w:rFonts w:cs="Tahoma"/>
          <w:b/>
        </w:rPr>
        <w:t>2</w:t>
      </w:r>
      <w:r w:rsidR="00DF7218">
        <w:rPr>
          <w:rFonts w:cs="Tahoma"/>
          <w:b/>
        </w:rPr>
        <w:t>3</w:t>
      </w:r>
      <w:r w:rsidRPr="00DA3ABE">
        <w:rPr>
          <w:rFonts w:cs="Tahoma"/>
          <w:b/>
        </w:rPr>
        <w:t>.000,00</w:t>
      </w:r>
      <w:r w:rsidRPr="00DA3ABE">
        <w:rPr>
          <w:b/>
          <w:bCs/>
          <w:spacing w:val="7"/>
        </w:rPr>
        <w:t>€</w:t>
      </w:r>
      <w:r>
        <w:rPr>
          <w:bCs/>
          <w:spacing w:val="7"/>
        </w:rPr>
        <w:t xml:space="preserve"> συμπεριλαμβανομένου ΦΠΑ 24 % και κατανέμεται :</w:t>
      </w:r>
    </w:p>
    <w:p w:rsidR="00034EEF" w:rsidRDefault="00034EEF" w:rsidP="007E1880">
      <w:pPr>
        <w:pStyle w:val="normalwithoutspacing"/>
        <w:rPr>
          <w:bCs/>
          <w:spacing w:val="7"/>
        </w:rPr>
      </w:pPr>
    </w:p>
    <w:p w:rsidR="00034EEF" w:rsidRPr="00034EEF" w:rsidRDefault="00034EEF" w:rsidP="00034EEF">
      <w:pPr>
        <w:numPr>
          <w:ilvl w:val="0"/>
          <w:numId w:val="22"/>
        </w:numPr>
        <w:spacing w:after="60" w:line="240" w:lineRule="auto"/>
        <w:jc w:val="both"/>
        <w:rPr>
          <w:rFonts w:ascii="Calibri" w:eastAsia="Andale Sans UI" w:hAnsi="Calibri" w:cs="Arial"/>
          <w:b/>
          <w:kern w:val="1"/>
          <w:sz w:val="22"/>
          <w:szCs w:val="22"/>
          <w:lang w:eastAsia="en-US"/>
        </w:rPr>
      </w:pPr>
      <w:r w:rsidRPr="00034EEF">
        <w:rPr>
          <w:rFonts w:ascii="Calibri" w:eastAsia="Andale Sans UI" w:hAnsi="Calibri" w:cs="Arial"/>
          <w:b/>
          <w:kern w:val="1"/>
          <w:sz w:val="22"/>
          <w:szCs w:val="22"/>
          <w:lang w:eastAsia="en-US"/>
        </w:rPr>
        <w:t xml:space="preserve">Για τη μίσθωση ενός (1) </w:t>
      </w:r>
      <w:r w:rsidR="00DF7218" w:rsidRPr="00DF7218">
        <w:rPr>
          <w:rFonts w:ascii="Calibri" w:eastAsia="Andale Sans UI" w:hAnsi="Calibri" w:cs="Arial"/>
          <w:b/>
          <w:kern w:val="1"/>
          <w:sz w:val="22"/>
          <w:szCs w:val="22"/>
          <w:lang w:eastAsia="en-US"/>
        </w:rPr>
        <w:t xml:space="preserve">Προωθητήρα D6 CATERPILLAR ή ανάλογου τύπου Ιπποδύναμης   140  HP </w:t>
      </w:r>
      <w:r w:rsidRPr="00034EEF">
        <w:rPr>
          <w:rFonts w:ascii="Calibri" w:eastAsia="Andale Sans UI" w:hAnsi="Calibri" w:cs="Arial"/>
          <w:b/>
          <w:kern w:val="1"/>
          <w:sz w:val="22"/>
          <w:szCs w:val="22"/>
          <w:lang w:eastAsia="en-US"/>
        </w:rPr>
        <w:t>και άνω , με ωρομίσθιο, για Επείγουσες εργασίες Συντήρησης Δασικού Οδικού Δικτύου</w:t>
      </w:r>
      <w:r w:rsidR="00F70D0D" w:rsidRPr="00F70D0D">
        <w:rPr>
          <w:b/>
          <w:sz w:val="24"/>
        </w:rPr>
        <w:t xml:space="preserve"> </w:t>
      </w:r>
      <w:r w:rsidR="00F70D0D" w:rsidRPr="00F70D0D">
        <w:rPr>
          <w:rFonts w:ascii="Calibri" w:eastAsia="Andale Sans UI" w:hAnsi="Calibri" w:cs="Arial"/>
          <w:b/>
          <w:kern w:val="1"/>
          <w:sz w:val="22"/>
          <w:szCs w:val="22"/>
          <w:lang w:eastAsia="en-US"/>
        </w:rPr>
        <w:t>και έργων προστασίας δασών</w:t>
      </w:r>
      <w:r w:rsidRPr="00034EEF">
        <w:rPr>
          <w:rFonts w:ascii="Calibri" w:eastAsia="Andale Sans UI" w:hAnsi="Calibri" w:cs="Arial"/>
          <w:b/>
          <w:kern w:val="1"/>
          <w:sz w:val="22"/>
          <w:szCs w:val="22"/>
          <w:lang w:eastAsia="en-US"/>
        </w:rPr>
        <w:t xml:space="preserve"> Δασαρχείου Κ.Νευροκοπίου έτους 20</w:t>
      </w:r>
      <w:r w:rsidR="00DF7218">
        <w:rPr>
          <w:rFonts w:ascii="Calibri" w:eastAsia="Andale Sans UI" w:hAnsi="Calibri" w:cs="Arial"/>
          <w:b/>
          <w:kern w:val="1"/>
          <w:sz w:val="22"/>
          <w:szCs w:val="22"/>
          <w:lang w:eastAsia="en-US"/>
        </w:rPr>
        <w:t>20</w:t>
      </w:r>
      <w:r w:rsidRPr="00034EEF">
        <w:rPr>
          <w:rFonts w:ascii="Calibri" w:eastAsia="Andale Sans UI" w:hAnsi="Calibri" w:cs="Arial"/>
          <w:b/>
          <w:kern w:val="1"/>
          <w:sz w:val="22"/>
          <w:szCs w:val="22"/>
          <w:lang w:eastAsia="en-US"/>
        </w:rPr>
        <w:t xml:space="preserve"> στην περιοχή του Δασικού Συμπλέγματος  </w:t>
      </w:r>
      <w:r w:rsidR="00DF7218" w:rsidRPr="00DF7218">
        <w:rPr>
          <w:rFonts w:ascii="Calibri" w:eastAsia="Andale Sans UI" w:hAnsi="Calibri" w:cs="Arial"/>
          <w:b/>
          <w:kern w:val="1"/>
          <w:sz w:val="22"/>
          <w:szCs w:val="22"/>
          <w:lang w:eastAsia="en-US"/>
        </w:rPr>
        <w:t>Εξοχής</w:t>
      </w:r>
      <w:r w:rsidR="00F70D0D">
        <w:rPr>
          <w:rFonts w:ascii="Calibri" w:eastAsia="Andale Sans UI" w:hAnsi="Calibri" w:cs="Arial"/>
          <w:b/>
          <w:kern w:val="1"/>
          <w:sz w:val="22"/>
          <w:szCs w:val="22"/>
          <w:lang w:eastAsia="en-US"/>
        </w:rPr>
        <w:t>-</w:t>
      </w:r>
      <w:r w:rsidR="00DF7218" w:rsidRPr="00DF7218">
        <w:rPr>
          <w:rFonts w:ascii="Calibri" w:eastAsia="Andale Sans UI" w:hAnsi="Calibri" w:cs="Arial"/>
          <w:b/>
          <w:kern w:val="1"/>
          <w:sz w:val="22"/>
          <w:szCs w:val="22"/>
          <w:lang w:eastAsia="en-US"/>
        </w:rPr>
        <w:t xml:space="preserve"> Λευκογείων </w:t>
      </w:r>
      <w:r w:rsidR="00F70D0D">
        <w:rPr>
          <w:rFonts w:ascii="Calibri" w:eastAsia="Andale Sans UI" w:hAnsi="Calibri" w:cs="Arial"/>
          <w:b/>
          <w:kern w:val="1"/>
          <w:sz w:val="22"/>
          <w:szCs w:val="22"/>
          <w:lang w:eastAsia="en-US"/>
        </w:rPr>
        <w:t>-</w:t>
      </w:r>
      <w:r w:rsidR="00DF7218" w:rsidRPr="00DF7218">
        <w:rPr>
          <w:rFonts w:ascii="Calibri" w:eastAsia="Andale Sans UI" w:hAnsi="Calibri" w:cs="Arial"/>
          <w:b/>
          <w:kern w:val="1"/>
          <w:sz w:val="22"/>
          <w:szCs w:val="22"/>
          <w:lang w:eastAsia="en-US"/>
        </w:rPr>
        <w:t>Κ.Νευροκοπίου</w:t>
      </w:r>
      <w:r w:rsidRPr="00034EEF">
        <w:rPr>
          <w:rFonts w:ascii="Calibri" w:eastAsia="Andale Sans UI" w:hAnsi="Calibri" w:cs="Arial"/>
          <w:b/>
          <w:kern w:val="1"/>
          <w:sz w:val="22"/>
          <w:szCs w:val="22"/>
          <w:lang w:eastAsia="en-US"/>
        </w:rPr>
        <w:t xml:space="preserve"> περιοχή  του Δασαρχείο</w:t>
      </w:r>
      <w:r w:rsidR="00DF7218">
        <w:rPr>
          <w:rFonts w:ascii="Calibri" w:eastAsia="Andale Sans UI" w:hAnsi="Calibri" w:cs="Arial"/>
          <w:b/>
          <w:kern w:val="1"/>
          <w:sz w:val="22"/>
          <w:szCs w:val="22"/>
          <w:lang w:eastAsia="en-US"/>
        </w:rPr>
        <w:t>υ</w:t>
      </w:r>
      <w:r w:rsidRPr="00034EEF">
        <w:rPr>
          <w:rFonts w:ascii="Calibri" w:eastAsia="Andale Sans UI" w:hAnsi="Calibri" w:cs="Arial"/>
          <w:b/>
          <w:kern w:val="1"/>
          <w:sz w:val="22"/>
          <w:szCs w:val="22"/>
          <w:lang w:eastAsia="en-US"/>
        </w:rPr>
        <w:t xml:space="preserve"> Κ.Νευροκοπίου.</w:t>
      </w:r>
    </w:p>
    <w:p w:rsidR="00DF7218" w:rsidRPr="00DF7218" w:rsidRDefault="00DF7218" w:rsidP="008E71F4">
      <w:pPr>
        <w:spacing w:after="60" w:line="240" w:lineRule="auto"/>
        <w:ind w:left="720"/>
        <w:jc w:val="both"/>
        <w:rPr>
          <w:rFonts w:ascii="Calibri" w:eastAsia="Andale Sans UI" w:hAnsi="Calibri" w:cs="Arial"/>
          <w:b/>
          <w:kern w:val="1"/>
          <w:sz w:val="22"/>
          <w:szCs w:val="22"/>
          <w:lang w:eastAsia="en-US"/>
        </w:rPr>
      </w:pPr>
      <w:r w:rsidRPr="00DF7218">
        <w:rPr>
          <w:rFonts w:ascii="Calibri" w:eastAsia="Andale Sans UI" w:hAnsi="Calibri" w:cs="Arial"/>
          <w:b/>
          <w:kern w:val="1"/>
          <w:sz w:val="22"/>
          <w:szCs w:val="22"/>
          <w:lang w:eastAsia="en-US"/>
        </w:rPr>
        <w:t xml:space="preserve">        H μίσθωση θα γίνει για συνολική δαπάνη 9.274,19 € χωρίς ΦΠΑ </w:t>
      </w:r>
    </w:p>
    <w:p w:rsidR="00DF7218" w:rsidRPr="00DF7218" w:rsidRDefault="00DF7218" w:rsidP="008E71F4">
      <w:pPr>
        <w:spacing w:after="60" w:line="240" w:lineRule="auto"/>
        <w:ind w:left="720"/>
        <w:jc w:val="both"/>
        <w:rPr>
          <w:rFonts w:ascii="Calibri" w:eastAsia="Andale Sans UI" w:hAnsi="Calibri" w:cs="Arial"/>
          <w:b/>
          <w:kern w:val="1"/>
          <w:sz w:val="22"/>
          <w:szCs w:val="22"/>
          <w:lang w:eastAsia="en-US"/>
        </w:rPr>
      </w:pPr>
      <w:r w:rsidRPr="00DF7218">
        <w:rPr>
          <w:rFonts w:ascii="Calibri" w:eastAsia="Andale Sans UI" w:hAnsi="Calibri" w:cs="Arial"/>
          <w:b/>
          <w:kern w:val="1"/>
          <w:sz w:val="22"/>
          <w:szCs w:val="22"/>
          <w:lang w:eastAsia="en-US"/>
        </w:rPr>
        <w:t xml:space="preserve">        (9.274,19 +2.225,81 ΦΠΑ   = 11.500 Ευρώ με τον Φ.Π.Α.)</w:t>
      </w:r>
    </w:p>
    <w:p w:rsidR="00034EEF" w:rsidRPr="00034EEF" w:rsidRDefault="00034EEF" w:rsidP="00DF7218">
      <w:pPr>
        <w:spacing w:after="60" w:line="240" w:lineRule="auto"/>
        <w:ind w:firstLine="1008"/>
        <w:jc w:val="both"/>
        <w:rPr>
          <w:rFonts w:ascii="Calibri" w:eastAsia="Andale Sans UI" w:hAnsi="Calibri" w:cs="Arial"/>
          <w:b/>
          <w:kern w:val="1"/>
          <w:sz w:val="22"/>
          <w:szCs w:val="22"/>
          <w:lang w:eastAsia="en-US"/>
        </w:rPr>
      </w:pPr>
    </w:p>
    <w:p w:rsidR="00034EEF" w:rsidRPr="00034EEF" w:rsidRDefault="00034EEF" w:rsidP="00034EEF">
      <w:pPr>
        <w:numPr>
          <w:ilvl w:val="0"/>
          <w:numId w:val="22"/>
        </w:numPr>
        <w:spacing w:after="60" w:line="240" w:lineRule="auto"/>
        <w:jc w:val="both"/>
        <w:rPr>
          <w:rFonts w:ascii="Calibri" w:eastAsia="Andale Sans UI" w:hAnsi="Calibri" w:cs="Arial"/>
          <w:b/>
          <w:kern w:val="1"/>
          <w:sz w:val="22"/>
          <w:szCs w:val="22"/>
          <w:lang w:eastAsia="en-US"/>
        </w:rPr>
      </w:pPr>
      <w:r w:rsidRPr="00034EEF">
        <w:rPr>
          <w:rFonts w:ascii="Calibri" w:eastAsia="Andale Sans UI" w:hAnsi="Calibri" w:cs="Arial"/>
          <w:b/>
          <w:kern w:val="1"/>
          <w:sz w:val="22"/>
          <w:szCs w:val="22"/>
          <w:lang w:eastAsia="en-US"/>
        </w:rPr>
        <w:t>Για την μίσθωση Ενός (1) τροχοφόρου εκσκαφέα - φορτωτή  ιπποδύναμης 70 HP και άνω ο οποίος οφείλει να φέρει κουβά χωρητικότητας 0,80 Κ.Μ. και πάνω, και τσάπα ανοίγματος πάνω από 0,70 μ., με ωρομίσθιο, για Επείγουσες εργασίες Συντήρησης Δασικού Οδικού Δικτύου</w:t>
      </w:r>
      <w:r w:rsidR="00F70D0D" w:rsidRPr="00F70D0D">
        <w:rPr>
          <w:b/>
          <w:sz w:val="24"/>
        </w:rPr>
        <w:t xml:space="preserve"> </w:t>
      </w:r>
      <w:r w:rsidR="00F70D0D" w:rsidRPr="00F70D0D">
        <w:rPr>
          <w:rFonts w:ascii="Calibri" w:eastAsia="Andale Sans UI" w:hAnsi="Calibri" w:cs="Arial"/>
          <w:b/>
          <w:kern w:val="1"/>
          <w:sz w:val="22"/>
          <w:szCs w:val="22"/>
          <w:lang w:eastAsia="en-US"/>
        </w:rPr>
        <w:t>και έργων προστασίας δασών</w:t>
      </w:r>
      <w:r w:rsidRPr="00034EEF">
        <w:rPr>
          <w:rFonts w:ascii="Calibri" w:eastAsia="Andale Sans UI" w:hAnsi="Calibri" w:cs="Arial"/>
          <w:b/>
          <w:kern w:val="1"/>
          <w:sz w:val="22"/>
          <w:szCs w:val="22"/>
          <w:lang w:eastAsia="en-US"/>
        </w:rPr>
        <w:t xml:space="preserve"> Δασαρχείου Κ.Νευροκοπίου έτους 20</w:t>
      </w:r>
      <w:r w:rsidR="008E71F4">
        <w:rPr>
          <w:rFonts w:ascii="Calibri" w:eastAsia="Andale Sans UI" w:hAnsi="Calibri" w:cs="Arial"/>
          <w:b/>
          <w:kern w:val="1"/>
          <w:sz w:val="22"/>
          <w:szCs w:val="22"/>
          <w:lang w:eastAsia="en-US"/>
        </w:rPr>
        <w:t>20</w:t>
      </w:r>
      <w:r w:rsidRPr="00034EEF">
        <w:rPr>
          <w:rFonts w:ascii="Calibri" w:eastAsia="Andale Sans UI" w:hAnsi="Calibri" w:cs="Arial"/>
          <w:b/>
          <w:kern w:val="1"/>
          <w:sz w:val="22"/>
          <w:szCs w:val="22"/>
          <w:lang w:eastAsia="en-US"/>
        </w:rPr>
        <w:t xml:space="preserve"> στην περιοχή Δασικού Συμπλέγματος </w:t>
      </w:r>
      <w:r w:rsidR="008E71F4" w:rsidRPr="008E71F4">
        <w:rPr>
          <w:rFonts w:ascii="Calibri" w:eastAsia="Andale Sans UI" w:hAnsi="Calibri" w:cs="Arial"/>
          <w:b/>
          <w:kern w:val="1"/>
          <w:sz w:val="22"/>
          <w:szCs w:val="22"/>
          <w:lang w:eastAsia="en-US"/>
        </w:rPr>
        <w:t>Λειβαδακίου</w:t>
      </w:r>
      <w:r w:rsidR="008E71F4" w:rsidRPr="00034EEF">
        <w:rPr>
          <w:rFonts w:ascii="Calibri" w:eastAsia="Andale Sans UI" w:hAnsi="Calibri" w:cs="Arial"/>
          <w:b/>
          <w:kern w:val="1"/>
          <w:sz w:val="22"/>
          <w:szCs w:val="22"/>
          <w:lang w:eastAsia="en-US"/>
        </w:rPr>
        <w:t xml:space="preserve"> </w:t>
      </w:r>
      <w:r w:rsidRPr="00034EEF">
        <w:rPr>
          <w:rFonts w:ascii="Calibri" w:eastAsia="Andale Sans UI" w:hAnsi="Calibri" w:cs="Arial"/>
          <w:b/>
          <w:kern w:val="1"/>
          <w:sz w:val="22"/>
          <w:szCs w:val="22"/>
          <w:lang w:eastAsia="en-US"/>
        </w:rPr>
        <w:t xml:space="preserve">περιοχή Δασαρχείου Κ.Νευροκοπίου </w:t>
      </w:r>
    </w:p>
    <w:p w:rsidR="008E71F4" w:rsidRPr="008E71F4" w:rsidRDefault="008E71F4" w:rsidP="008E71F4">
      <w:pPr>
        <w:spacing w:after="60" w:line="240" w:lineRule="auto"/>
        <w:ind w:left="720"/>
        <w:jc w:val="both"/>
        <w:rPr>
          <w:rFonts w:ascii="Calibri" w:eastAsia="Andale Sans UI" w:hAnsi="Calibri" w:cs="Arial"/>
          <w:b/>
          <w:kern w:val="1"/>
          <w:sz w:val="22"/>
          <w:szCs w:val="22"/>
          <w:lang w:eastAsia="en-US"/>
        </w:rPr>
      </w:pPr>
      <w:r w:rsidRPr="008E71F4">
        <w:rPr>
          <w:rFonts w:ascii="Calibri" w:eastAsia="Andale Sans UI" w:hAnsi="Calibri" w:cs="Arial"/>
          <w:b/>
          <w:kern w:val="1"/>
          <w:sz w:val="22"/>
          <w:szCs w:val="22"/>
          <w:lang w:eastAsia="en-US"/>
        </w:rPr>
        <w:t xml:space="preserve">H μίσθωση θα γίνει για συνολική δαπάνη 9.274,19 € χωρίς ΦΠΑ </w:t>
      </w:r>
    </w:p>
    <w:p w:rsidR="008E71F4" w:rsidRPr="008E71F4" w:rsidRDefault="008E71F4" w:rsidP="008E71F4">
      <w:pPr>
        <w:spacing w:after="60" w:line="240" w:lineRule="auto"/>
        <w:ind w:left="720"/>
        <w:jc w:val="both"/>
        <w:rPr>
          <w:rFonts w:ascii="Calibri" w:eastAsia="Andale Sans UI" w:hAnsi="Calibri" w:cs="Arial"/>
          <w:b/>
          <w:kern w:val="1"/>
          <w:sz w:val="22"/>
          <w:szCs w:val="22"/>
          <w:lang w:eastAsia="en-US"/>
        </w:rPr>
      </w:pPr>
      <w:r w:rsidRPr="008E71F4">
        <w:rPr>
          <w:rFonts w:ascii="Calibri" w:eastAsia="Andale Sans UI" w:hAnsi="Calibri" w:cs="Arial"/>
          <w:b/>
          <w:kern w:val="1"/>
          <w:sz w:val="22"/>
          <w:szCs w:val="22"/>
          <w:lang w:eastAsia="en-US"/>
        </w:rPr>
        <w:t>(9.274,19 +2.225,81 ΦΠΑ   = 11.500 Ευρώ με τον Φ.Π.Α.)</w:t>
      </w:r>
    </w:p>
    <w:p w:rsidR="00034EEF" w:rsidRDefault="00034EEF" w:rsidP="007E1880">
      <w:pPr>
        <w:pStyle w:val="normalwithoutspacing"/>
        <w:rPr>
          <w:bCs/>
          <w:spacing w:val="7"/>
        </w:rPr>
      </w:pPr>
    </w:p>
    <w:p w:rsidR="007E1880" w:rsidRPr="00E028F6" w:rsidRDefault="007E1880" w:rsidP="007E1880">
      <w:pPr>
        <w:suppressAutoHyphens w:val="0"/>
        <w:ind w:left="1080" w:right="-58"/>
        <w:rPr>
          <w:rFonts w:cs="Tahoma"/>
          <w:szCs w:val="22"/>
          <w:lang w:eastAsia="el-GR"/>
        </w:rPr>
      </w:pPr>
    </w:p>
    <w:p w:rsidR="00034EEF" w:rsidRDefault="007E1880" w:rsidP="00034EEF">
      <w:pPr>
        <w:pStyle w:val="normalwithoutspacing"/>
        <w:rPr>
          <w:bCs/>
          <w:spacing w:val="7"/>
        </w:rPr>
      </w:pPr>
      <w:r>
        <w:rPr>
          <w:bCs/>
          <w:spacing w:val="7"/>
        </w:rPr>
        <w:t xml:space="preserve"> Η δαπάνη για την εκτέλεση της ανωτέρω εργασίας θα καλυφθεί από πιστώσεις</w:t>
      </w:r>
      <w:r w:rsidR="00A830F1">
        <w:rPr>
          <w:bCs/>
          <w:spacing w:val="7"/>
        </w:rPr>
        <w:t xml:space="preserve"> </w:t>
      </w:r>
      <w:r w:rsidR="00034EEF" w:rsidRPr="00034EEF">
        <w:rPr>
          <w:bCs/>
          <w:spacing w:val="7"/>
        </w:rPr>
        <w:t xml:space="preserve">της ΣΑΕΠ 531 του Προγράμματος Δημοσίων Επενδύσεων. Η δαπάνη για την εν λόγω σύμβαση βαρύνει την με Κ.Α.Ε : 2014ΕΠ53100003 </w:t>
      </w:r>
    </w:p>
    <w:p w:rsidR="00034EEF" w:rsidRDefault="00034EEF" w:rsidP="00034EEF">
      <w:pPr>
        <w:pStyle w:val="normalwithoutspacing"/>
        <w:rPr>
          <w:bCs/>
          <w:spacing w:val="7"/>
        </w:rPr>
      </w:pPr>
    </w:p>
    <w:p w:rsidR="00034EEF" w:rsidRDefault="00034EEF" w:rsidP="00034EEF">
      <w:pPr>
        <w:pStyle w:val="normalwithoutspacing"/>
        <w:jc w:val="center"/>
        <w:rPr>
          <w:bCs/>
          <w:spacing w:val="7"/>
        </w:rPr>
      </w:pPr>
    </w:p>
    <w:p w:rsidR="007E1880" w:rsidRPr="00824232" w:rsidRDefault="007E1880" w:rsidP="00034EEF">
      <w:pPr>
        <w:pStyle w:val="normalwithoutspacing"/>
        <w:jc w:val="center"/>
      </w:pPr>
      <w:r>
        <w:rPr>
          <w:rFonts w:ascii="Tahoma" w:hAnsi="Tahoma" w:cs="Tahoma"/>
          <w:b/>
          <w:sz w:val="28"/>
          <w:szCs w:val="28"/>
          <w:u w:val="single"/>
        </w:rPr>
        <w:t>ΤΕΧΝΙΚΕΣ ΠΡΟΔΙΑΓΡΑΦΕΣ ΜΗΧΑΝΗΜΑΤΩΝ ΕΡΓΟΥ</w:t>
      </w:r>
    </w:p>
    <w:p w:rsidR="007E1880" w:rsidRDefault="009E612C" w:rsidP="007E1880">
      <w:pPr>
        <w:ind w:left="360"/>
        <w:jc w:val="center"/>
        <w:rPr>
          <w:rFonts w:ascii="Tahoma" w:hAnsi="Tahoma" w:cs="Tahoma"/>
          <w:b/>
          <w:bCs/>
          <w:sz w:val="28"/>
          <w:szCs w:val="28"/>
          <w:u w:val="single"/>
          <w:lang w:eastAsia="el-GR"/>
        </w:rPr>
      </w:pPr>
      <w:r>
        <w:pict>
          <v:shape id="_x0000_s1031" type="#_x0000_t202" style="position:absolute;left:0;text-align:left;margin-left:28.65pt;margin-top:10.5pt;width:421.35pt;height:42.85pt;z-index:251670016;mso-wrap-distance-left:9.05pt;mso-wrap-distance-right:9.05pt">
            <v:fill color2="black"/>
            <v:textbox style="mso-next-textbox:#_x0000_s1031" inset="0,0,0,0">
              <w:txbxContent>
                <w:p w:rsidR="00B86B84" w:rsidRPr="00BE6BF2" w:rsidRDefault="00B86B84" w:rsidP="00B86B84">
                  <w:pPr>
                    <w:jc w:val="center"/>
                    <w:rPr>
                      <w:caps/>
                    </w:rPr>
                  </w:pPr>
                  <w:r w:rsidRPr="00BE6BF2">
                    <w:rPr>
                      <w:b/>
                      <w:caps/>
                      <w:szCs w:val="22"/>
                    </w:rPr>
                    <w:t>Προωθητήρα</w:t>
                  </w:r>
                  <w:r>
                    <w:rPr>
                      <w:b/>
                      <w:caps/>
                      <w:szCs w:val="22"/>
                    </w:rPr>
                    <w:t xml:space="preserve">σ </w:t>
                  </w:r>
                  <w:r w:rsidRPr="00BE6BF2">
                    <w:rPr>
                      <w:b/>
                      <w:caps/>
                      <w:szCs w:val="22"/>
                      <w:lang w:val="en-US"/>
                    </w:rPr>
                    <w:t>D</w:t>
                  </w:r>
                  <w:r w:rsidRPr="00BE6BF2">
                    <w:rPr>
                      <w:b/>
                      <w:caps/>
                      <w:szCs w:val="22"/>
                    </w:rPr>
                    <w:t xml:space="preserve">6 </w:t>
                  </w:r>
                  <w:r w:rsidRPr="00BE6BF2">
                    <w:rPr>
                      <w:b/>
                      <w:caps/>
                      <w:szCs w:val="22"/>
                      <w:lang w:val="en-US"/>
                    </w:rPr>
                    <w:t>CATERPILLAR</w:t>
                  </w:r>
                  <w:r w:rsidRPr="00BE6BF2">
                    <w:rPr>
                      <w:b/>
                      <w:caps/>
                      <w:szCs w:val="22"/>
                    </w:rPr>
                    <w:t xml:space="preserve"> ή ανάλογου τύπου</w:t>
                  </w:r>
                </w:p>
                <w:p w:rsidR="007E1880" w:rsidRPr="00B86B84" w:rsidRDefault="007E1880" w:rsidP="00B86B84"/>
              </w:txbxContent>
            </v:textbox>
          </v:shape>
        </w:pict>
      </w:r>
    </w:p>
    <w:p w:rsidR="007E1880" w:rsidRDefault="007E1880" w:rsidP="007E1880">
      <w:pPr>
        <w:rPr>
          <w:rFonts w:ascii="Tahoma" w:hAnsi="Tahoma" w:cs="Tahoma"/>
          <w:b/>
          <w:bCs/>
          <w:sz w:val="28"/>
          <w:szCs w:val="28"/>
          <w:u w:val="single"/>
          <w:lang w:eastAsia="el-GR"/>
        </w:rPr>
      </w:pPr>
    </w:p>
    <w:p w:rsidR="007E1880" w:rsidRDefault="007E1880" w:rsidP="007E1880">
      <w:pPr>
        <w:rPr>
          <w:rFonts w:ascii="Tahoma" w:hAnsi="Tahoma" w:cs="Tahoma"/>
          <w:b/>
          <w:bCs/>
          <w:sz w:val="28"/>
          <w:szCs w:val="28"/>
          <w:u w:val="single"/>
          <w:lang w:eastAsia="el-GR"/>
        </w:rPr>
      </w:pPr>
    </w:p>
    <w:p w:rsidR="007E1880" w:rsidRDefault="007E1880" w:rsidP="007E1880">
      <w:pPr>
        <w:rPr>
          <w:bCs/>
          <w:spacing w:val="7"/>
          <w:szCs w:val="22"/>
        </w:rPr>
      </w:pPr>
    </w:p>
    <w:p w:rsidR="007E1880" w:rsidRPr="00824232" w:rsidRDefault="00B86B84" w:rsidP="007E1880">
      <w:r>
        <w:rPr>
          <w:bCs/>
          <w:spacing w:val="7"/>
          <w:szCs w:val="22"/>
        </w:rPr>
        <w:t xml:space="preserve">Ο Προωθητήρας  </w:t>
      </w:r>
      <w:r w:rsidR="007E1880">
        <w:rPr>
          <w:b/>
          <w:bCs/>
          <w:spacing w:val="7"/>
          <w:szCs w:val="22"/>
          <w:u w:val="single"/>
        </w:rPr>
        <w:t xml:space="preserve">επί ποινή αποκλεισμού </w:t>
      </w:r>
      <w:r w:rsidR="007E1880">
        <w:rPr>
          <w:bCs/>
          <w:spacing w:val="7"/>
          <w:szCs w:val="22"/>
        </w:rPr>
        <w:t>πρέπει να έχει τα χαρακτηριστικά που περιγράφονται παρακάτω :</w:t>
      </w:r>
    </w:p>
    <w:p w:rsidR="007E1880" w:rsidRDefault="007E1880" w:rsidP="007E1880">
      <w:pPr>
        <w:rPr>
          <w:bCs/>
          <w:spacing w:val="7"/>
          <w:szCs w:val="22"/>
        </w:rPr>
      </w:pPr>
    </w:p>
    <w:p w:rsidR="007E1880" w:rsidRDefault="007E1880" w:rsidP="007E1880">
      <w:pPr>
        <w:jc w:val="center"/>
      </w:pPr>
      <w:r>
        <w:rPr>
          <w:rFonts w:ascii="Tahoma" w:hAnsi="Tahoma" w:cs="Tahoma"/>
          <w:b/>
          <w:bCs/>
          <w:spacing w:val="7"/>
        </w:rPr>
        <w:t xml:space="preserve">ΤΕΧΝΙΚΑ ΧΑΡΑΚΤΗΡΙΣΤΙΚΑ </w:t>
      </w:r>
      <w:r w:rsidR="00B86B84" w:rsidRPr="00BE6BF2">
        <w:rPr>
          <w:b/>
          <w:caps/>
          <w:szCs w:val="22"/>
        </w:rPr>
        <w:t>Προωθητήρα</w:t>
      </w:r>
    </w:p>
    <w:p w:rsidR="00B86B84" w:rsidRPr="00824232" w:rsidRDefault="00B86B84" w:rsidP="00B86B84">
      <w:pPr>
        <w:pStyle w:val="ab"/>
        <w:numPr>
          <w:ilvl w:val="0"/>
          <w:numId w:val="19"/>
        </w:numPr>
        <w:spacing w:after="69" w:line="240" w:lineRule="auto"/>
        <w:jc w:val="both"/>
      </w:pPr>
      <w:r>
        <w:rPr>
          <w:bCs/>
          <w:spacing w:val="7"/>
          <w:szCs w:val="22"/>
        </w:rPr>
        <w:t>Το μηχάνημα να είναι χαρακτηρισμένο ως Προωθητής Γαιών ερπυστριοφόρο στην άδεια Μηχανήματος Έργου.</w:t>
      </w:r>
    </w:p>
    <w:p w:rsidR="00B86B84" w:rsidRPr="004757AF" w:rsidRDefault="00B86B84" w:rsidP="00B86B84">
      <w:pPr>
        <w:pStyle w:val="ab"/>
        <w:numPr>
          <w:ilvl w:val="0"/>
          <w:numId w:val="19"/>
        </w:numPr>
        <w:spacing w:after="69" w:line="240" w:lineRule="auto"/>
        <w:jc w:val="both"/>
        <w:rPr>
          <w:sz w:val="16"/>
          <w:szCs w:val="16"/>
        </w:rPr>
      </w:pPr>
      <w:r>
        <w:rPr>
          <w:bCs/>
          <w:spacing w:val="7"/>
          <w:szCs w:val="22"/>
        </w:rPr>
        <w:t xml:space="preserve">Εξοφλημένα τέλη χρήσεις περιόδου </w:t>
      </w:r>
      <w:r w:rsidRPr="00F70D0D">
        <w:rPr>
          <w:bCs/>
          <w:spacing w:val="7"/>
          <w:szCs w:val="22"/>
        </w:rPr>
        <w:t>2020</w:t>
      </w:r>
      <w:r>
        <w:rPr>
          <w:bCs/>
          <w:spacing w:val="7"/>
          <w:szCs w:val="22"/>
        </w:rPr>
        <w:t xml:space="preserve">. </w:t>
      </w:r>
      <w:r w:rsidRPr="004757AF">
        <w:rPr>
          <w:szCs w:val="16"/>
        </w:rPr>
        <w:t>Σε περίπτωση  Μηχανημάτων Έργου ερπυστριοφόρων  απαλλάσσονται σύμφωνα με το Ν. 3481/2006 από ετήσιο τέλος χρήσης. Στην άδεια κυκλοφορίας πρέπει να υπάρχει ειδική επισημείωση</w:t>
      </w:r>
      <w:r w:rsidRPr="004757AF">
        <w:rPr>
          <w:b/>
          <w:szCs w:val="16"/>
        </w:rPr>
        <w:t xml:space="preserve"> περί απαγόρευσης κυκλοφορίας του οχήματος στις οδούς της χώρας.  </w:t>
      </w:r>
    </w:p>
    <w:p w:rsidR="00B86B84" w:rsidRPr="00AF4859" w:rsidRDefault="00B86B84" w:rsidP="00B86B84">
      <w:pPr>
        <w:pStyle w:val="ab"/>
        <w:numPr>
          <w:ilvl w:val="0"/>
          <w:numId w:val="19"/>
        </w:numPr>
        <w:spacing w:after="69" w:line="240" w:lineRule="auto"/>
        <w:jc w:val="both"/>
      </w:pPr>
      <w:r>
        <w:rPr>
          <w:szCs w:val="22"/>
        </w:rPr>
        <w:t>Ω</w:t>
      </w:r>
      <w:r w:rsidRPr="00867D52">
        <w:rPr>
          <w:szCs w:val="22"/>
        </w:rPr>
        <w:t>ρομετρητή</w:t>
      </w:r>
      <w:r>
        <w:rPr>
          <w:szCs w:val="22"/>
        </w:rPr>
        <w:t xml:space="preserve">ς και </w:t>
      </w:r>
      <w:r w:rsidRPr="00867D52">
        <w:rPr>
          <w:szCs w:val="22"/>
        </w:rPr>
        <w:t>κάρτες εργασίας</w:t>
      </w:r>
      <w:r>
        <w:rPr>
          <w:szCs w:val="22"/>
        </w:rPr>
        <w:t>.</w:t>
      </w:r>
    </w:p>
    <w:p w:rsidR="00B86B84" w:rsidRDefault="00B86B84" w:rsidP="00B86B84">
      <w:pPr>
        <w:pStyle w:val="ab"/>
        <w:spacing w:after="69" w:line="240" w:lineRule="auto"/>
        <w:ind w:left="720"/>
        <w:jc w:val="both"/>
      </w:pPr>
    </w:p>
    <w:p w:rsidR="00B86B84" w:rsidRDefault="00B86B84" w:rsidP="00B86B84">
      <w:pPr>
        <w:pStyle w:val="ab"/>
        <w:ind w:firstLine="340"/>
        <w:rPr>
          <w:bCs/>
          <w:spacing w:val="7"/>
          <w:szCs w:val="22"/>
          <w:u w:val="single"/>
        </w:rPr>
      </w:pPr>
      <w:r>
        <w:rPr>
          <w:bCs/>
          <w:spacing w:val="7"/>
          <w:szCs w:val="22"/>
          <w:u w:val="single"/>
        </w:rPr>
        <w:t xml:space="preserve">Η  ιπποδύναμη του κινητήρα του μηχανήματος να είναι 140 ίππους (ΗΡ) και άνω.   </w:t>
      </w:r>
    </w:p>
    <w:p w:rsidR="007E1880" w:rsidRPr="00824232" w:rsidRDefault="007E1880" w:rsidP="007E1880">
      <w:pPr>
        <w:pStyle w:val="ab"/>
      </w:pPr>
      <w:r>
        <w:rPr>
          <w:bCs/>
          <w:spacing w:val="7"/>
          <w:szCs w:val="22"/>
        </w:rPr>
        <w:t xml:space="preserve">Τα παραπάνω χαρακτηριστικά πρέπει να αποτυπώνονται στην άδεια του μηχανήματος. Εάν κάποιο από τα παραπάνω δεν αναγράφεται ρητά σ’ αυτή θα πρέπει να υποβληθεί επί ποινή αποκλεισμού μαζί με την άδεια μηχανήματος έργου </w:t>
      </w:r>
      <w:r>
        <w:rPr>
          <w:b/>
          <w:bCs/>
          <w:spacing w:val="7"/>
          <w:szCs w:val="22"/>
        </w:rPr>
        <w:t xml:space="preserve">τεχνική έκθεση-περιγραφή </w:t>
      </w:r>
      <w:r>
        <w:rPr>
          <w:bCs/>
          <w:spacing w:val="7"/>
          <w:szCs w:val="22"/>
        </w:rPr>
        <w:t>από Μηχανολόγο ή Ηλεκτρολόγο Μηχανικό στην οποία να αναγράφονται τα τεχνικά χαρακτηριστικά που δεν αναφέρονται στην άδεια. Για την εξόφληση των τελών χρήσης περιόδου 20</w:t>
      </w:r>
      <w:r w:rsidR="00A830F1">
        <w:rPr>
          <w:bCs/>
          <w:spacing w:val="7"/>
          <w:szCs w:val="22"/>
        </w:rPr>
        <w:t>20</w:t>
      </w:r>
      <w:r>
        <w:rPr>
          <w:bCs/>
          <w:spacing w:val="7"/>
          <w:szCs w:val="22"/>
        </w:rPr>
        <w:t xml:space="preserve"> θα πρέπει να υποβληθεί το αντίστοιχο παραστατικό πληρωμής.</w:t>
      </w:r>
    </w:p>
    <w:p w:rsidR="00BE6BF2" w:rsidRDefault="00BE6BF2" w:rsidP="00BE6BF2">
      <w:pPr>
        <w:pStyle w:val="af9"/>
        <w:jc w:val="both"/>
        <w:rPr>
          <w:rFonts w:ascii="Calibri" w:eastAsia="SimSun" w:hAnsi="Calibri" w:cs="Calibri"/>
          <w:sz w:val="22"/>
          <w:szCs w:val="22"/>
        </w:rPr>
      </w:pPr>
    </w:p>
    <w:p w:rsidR="007E1880" w:rsidRDefault="007E1880" w:rsidP="007E1880">
      <w:pPr>
        <w:ind w:left="360"/>
        <w:rPr>
          <w:rFonts w:ascii="Tahoma" w:hAnsi="Tahoma" w:cs="Tahoma"/>
          <w:b/>
          <w:bCs/>
        </w:rPr>
      </w:pPr>
    </w:p>
    <w:p w:rsidR="007E1880" w:rsidRDefault="009E612C" w:rsidP="007E1880">
      <w:pPr>
        <w:jc w:val="center"/>
        <w:rPr>
          <w:rFonts w:ascii="Tahoma" w:hAnsi="Tahoma" w:cs="Tahoma"/>
          <w:b/>
          <w:bCs/>
          <w:lang w:eastAsia="el-GR"/>
        </w:rPr>
      </w:pPr>
      <w:r>
        <w:lastRenderedPageBreak/>
        <w:pict>
          <v:shape id="_x0000_s1032" type="#_x0000_t202" style="position:absolute;left:0;text-align:left;margin-left:28.65pt;margin-top:1.4pt;width:421.35pt;height:51.8pt;z-index:251672064;mso-wrap-distance-left:9.05pt;mso-wrap-distance-right:9.05pt">
            <v:fill color2="black"/>
            <v:textbox style="mso-next-textbox:#_x0000_s1032" inset="0,0,0,0">
              <w:txbxContent>
                <w:p w:rsidR="00034EEF" w:rsidRPr="00034EEF" w:rsidRDefault="00034EEF" w:rsidP="00034EEF">
                  <w:pPr>
                    <w:jc w:val="center"/>
                    <w:rPr>
                      <w:rFonts w:ascii="Tahoma" w:eastAsia="Tahoma" w:hAnsi="Tahoma" w:cs="Tahoma"/>
                      <w:b/>
                    </w:rPr>
                  </w:pPr>
                  <w:r w:rsidRPr="00034EEF">
                    <w:rPr>
                      <w:rFonts w:ascii="Tahoma" w:eastAsia="Tahoma" w:hAnsi="Tahoma" w:cs="Tahoma"/>
                      <w:b/>
                    </w:rPr>
                    <w:t xml:space="preserve">ΕΚΣΚΑΦΕΑΣ - ΦΟΡΤΩΤΗΣ </w:t>
                  </w:r>
                </w:p>
                <w:p w:rsidR="007E1880" w:rsidRPr="00824232" w:rsidRDefault="00034EEF" w:rsidP="00034EEF">
                  <w:pPr>
                    <w:jc w:val="center"/>
                  </w:pPr>
                  <w:r w:rsidRPr="00034EEF">
                    <w:rPr>
                      <w:rFonts w:ascii="Tahoma" w:eastAsia="Tahoma" w:hAnsi="Tahoma" w:cs="Tahoma"/>
                      <w:b/>
                    </w:rPr>
                    <w:t>(από 70 ΗΡ και άνω)</w:t>
                  </w:r>
                </w:p>
              </w:txbxContent>
            </v:textbox>
          </v:shape>
        </w:pict>
      </w:r>
    </w:p>
    <w:p w:rsidR="007E1880" w:rsidRDefault="007E1880" w:rsidP="007E1880">
      <w:pPr>
        <w:rPr>
          <w:rFonts w:ascii="Tahoma" w:hAnsi="Tahoma" w:cs="Tahoma"/>
          <w:b/>
          <w:bCs/>
          <w:lang w:eastAsia="el-GR"/>
        </w:rPr>
      </w:pPr>
    </w:p>
    <w:p w:rsidR="007E1880" w:rsidRDefault="007E1880" w:rsidP="007E1880">
      <w:pPr>
        <w:rPr>
          <w:rFonts w:ascii="Tahoma" w:hAnsi="Tahoma" w:cs="Tahoma"/>
          <w:b/>
          <w:bCs/>
          <w:lang w:eastAsia="el-GR"/>
        </w:rPr>
      </w:pPr>
    </w:p>
    <w:p w:rsidR="007E1880" w:rsidRDefault="007E1880" w:rsidP="007E1880">
      <w:pPr>
        <w:rPr>
          <w:rFonts w:ascii="Tahoma" w:hAnsi="Tahoma" w:cs="Tahoma"/>
          <w:b/>
          <w:bCs/>
          <w:lang w:eastAsia="el-GR"/>
        </w:rPr>
      </w:pPr>
    </w:p>
    <w:p w:rsidR="007E1880" w:rsidRDefault="007E1880" w:rsidP="007E1880">
      <w:pPr>
        <w:rPr>
          <w:bCs/>
          <w:spacing w:val="7"/>
          <w:szCs w:val="22"/>
        </w:rPr>
      </w:pPr>
    </w:p>
    <w:p w:rsidR="00530372" w:rsidRPr="00824232" w:rsidRDefault="00530372" w:rsidP="00530372">
      <w:r>
        <w:rPr>
          <w:bCs/>
          <w:spacing w:val="7"/>
          <w:szCs w:val="22"/>
        </w:rPr>
        <w:t xml:space="preserve">Ο </w:t>
      </w:r>
      <w:r w:rsidR="002D2EEA">
        <w:rPr>
          <w:bCs/>
          <w:iCs/>
          <w:spacing w:val="7"/>
        </w:rPr>
        <w:t xml:space="preserve">Εκσκαφέας </w:t>
      </w:r>
      <w:r w:rsidR="0003349F">
        <w:rPr>
          <w:bCs/>
          <w:iCs/>
          <w:spacing w:val="7"/>
        </w:rPr>
        <w:t>–</w:t>
      </w:r>
      <w:r w:rsidR="002D2EEA">
        <w:rPr>
          <w:bCs/>
          <w:iCs/>
          <w:spacing w:val="7"/>
        </w:rPr>
        <w:t xml:space="preserve"> φορτωτής</w:t>
      </w:r>
      <w:r w:rsidR="0003349F">
        <w:rPr>
          <w:bCs/>
          <w:iCs/>
          <w:spacing w:val="7"/>
        </w:rPr>
        <w:t xml:space="preserve"> </w:t>
      </w:r>
      <w:r>
        <w:rPr>
          <w:b/>
          <w:bCs/>
          <w:spacing w:val="7"/>
          <w:szCs w:val="22"/>
          <w:u w:val="single"/>
        </w:rPr>
        <w:t xml:space="preserve">επί ποινή </w:t>
      </w:r>
      <w:r w:rsidRPr="0098051D">
        <w:rPr>
          <w:b/>
          <w:bCs/>
          <w:spacing w:val="7"/>
          <w:szCs w:val="22"/>
          <w:u w:val="single"/>
        </w:rPr>
        <w:t>αποκλεισμού</w:t>
      </w:r>
      <w:r w:rsidR="00B7365B">
        <w:rPr>
          <w:b/>
          <w:bCs/>
          <w:spacing w:val="7"/>
          <w:szCs w:val="22"/>
          <w:u w:val="single"/>
        </w:rPr>
        <w:t xml:space="preserve"> </w:t>
      </w:r>
      <w:r w:rsidRPr="0098051D">
        <w:rPr>
          <w:bCs/>
          <w:spacing w:val="7"/>
          <w:szCs w:val="22"/>
        </w:rPr>
        <w:t>πρέπει</w:t>
      </w:r>
      <w:r>
        <w:rPr>
          <w:bCs/>
          <w:spacing w:val="7"/>
          <w:szCs w:val="22"/>
        </w:rPr>
        <w:t xml:space="preserve"> να έχει τα χαρακτηριστικά που περιγράφονται παρακάτω :</w:t>
      </w:r>
    </w:p>
    <w:p w:rsidR="00530372" w:rsidRDefault="00530372" w:rsidP="00530372">
      <w:pPr>
        <w:rPr>
          <w:bCs/>
          <w:spacing w:val="7"/>
          <w:szCs w:val="22"/>
        </w:rPr>
      </w:pPr>
    </w:p>
    <w:p w:rsidR="00034EEF" w:rsidRDefault="00034EEF" w:rsidP="00034EEF">
      <w:pPr>
        <w:jc w:val="center"/>
      </w:pPr>
      <w:r w:rsidRPr="00EF1837">
        <w:rPr>
          <w:rFonts w:ascii="Tahoma" w:hAnsi="Tahoma" w:cs="Tahoma"/>
          <w:b/>
        </w:rPr>
        <w:t>ΤΕΧΝΙΚΑ ΧΑΡ</w:t>
      </w:r>
      <w:r>
        <w:rPr>
          <w:rFonts w:ascii="Tahoma" w:hAnsi="Tahoma" w:cs="Tahoma"/>
          <w:b/>
        </w:rPr>
        <w:t>ΑΚΤΗΡΙΣΤΙΚΑ ΕΚΣΚΑΦΕΑ - ΦΟΡΤΩΤΗ</w:t>
      </w:r>
    </w:p>
    <w:p w:rsidR="00034EEF" w:rsidRPr="00824232" w:rsidRDefault="00034EEF" w:rsidP="00034EEF">
      <w:pPr>
        <w:pStyle w:val="22"/>
        <w:numPr>
          <w:ilvl w:val="0"/>
          <w:numId w:val="20"/>
        </w:numPr>
        <w:tabs>
          <w:tab w:val="left" w:pos="675"/>
        </w:tabs>
        <w:spacing w:after="0"/>
        <w:ind w:left="680" w:hanging="283"/>
        <w:rPr>
          <w:lang w:val="el-GR"/>
        </w:rPr>
      </w:pPr>
      <w:r>
        <w:rPr>
          <w:rFonts w:eastAsia="SimSun"/>
          <w:bCs/>
          <w:iCs/>
          <w:spacing w:val="7"/>
          <w:lang w:val="el-GR"/>
        </w:rPr>
        <w:t>Το μηχάνημα να είναι χαρακτηρισμένο ως Εκσκαφέας - φορτωτής στην άδεια Μηχανήματος Έργου.</w:t>
      </w:r>
    </w:p>
    <w:p w:rsidR="00034EEF" w:rsidRDefault="00034EEF" w:rsidP="00034EEF">
      <w:pPr>
        <w:pStyle w:val="22"/>
        <w:numPr>
          <w:ilvl w:val="0"/>
          <w:numId w:val="20"/>
        </w:numPr>
        <w:tabs>
          <w:tab w:val="left" w:pos="675"/>
        </w:tabs>
        <w:spacing w:after="0"/>
        <w:ind w:left="680" w:hanging="283"/>
      </w:pPr>
      <w:r>
        <w:rPr>
          <w:rFonts w:eastAsia="SimSun"/>
          <w:bCs/>
          <w:iCs/>
          <w:spacing w:val="7"/>
          <w:lang w:val="el-GR"/>
        </w:rPr>
        <w:t>Εξοφλημένα τέλη χρήσεις περιόδου 20</w:t>
      </w:r>
      <w:r w:rsidR="009467ED">
        <w:rPr>
          <w:rFonts w:eastAsia="SimSun"/>
          <w:bCs/>
          <w:iCs/>
          <w:spacing w:val="7"/>
          <w:lang w:val="el-GR"/>
        </w:rPr>
        <w:t>20</w:t>
      </w:r>
    </w:p>
    <w:p w:rsidR="00034EEF" w:rsidRPr="007E1880" w:rsidRDefault="00034EEF" w:rsidP="00034EEF">
      <w:pPr>
        <w:pStyle w:val="22"/>
        <w:numPr>
          <w:ilvl w:val="0"/>
          <w:numId w:val="20"/>
        </w:numPr>
        <w:tabs>
          <w:tab w:val="clear" w:pos="1440"/>
          <w:tab w:val="left" w:pos="675"/>
        </w:tabs>
        <w:spacing w:after="0"/>
        <w:ind w:hanging="1014"/>
        <w:rPr>
          <w:rFonts w:eastAsia="SimSun"/>
          <w:bCs/>
          <w:iCs/>
          <w:spacing w:val="7"/>
          <w:lang w:val="el-GR"/>
        </w:rPr>
      </w:pPr>
      <w:r>
        <w:t>Ω</w:t>
      </w:r>
      <w:r w:rsidRPr="00867D52">
        <w:t>ρομετρητή</w:t>
      </w:r>
      <w:r>
        <w:t xml:space="preserve">ς και </w:t>
      </w:r>
      <w:r w:rsidRPr="00867D52">
        <w:t>κάρτες εργασίας</w:t>
      </w:r>
    </w:p>
    <w:p w:rsidR="00530372" w:rsidRDefault="00530372" w:rsidP="00530372">
      <w:pPr>
        <w:pStyle w:val="ab"/>
        <w:spacing w:after="69" w:line="240" w:lineRule="auto"/>
        <w:ind w:left="720"/>
        <w:jc w:val="both"/>
      </w:pPr>
    </w:p>
    <w:p w:rsidR="00530372" w:rsidRPr="00824232" w:rsidRDefault="00034EEF" w:rsidP="00530372">
      <w:pPr>
        <w:pStyle w:val="ab"/>
        <w:ind w:firstLine="340"/>
      </w:pPr>
      <w:r w:rsidRPr="00034EEF">
        <w:rPr>
          <w:bCs/>
          <w:spacing w:val="7"/>
          <w:szCs w:val="22"/>
          <w:u w:val="single"/>
        </w:rPr>
        <w:t>Η  ιπποδύναμη του κινητήρα του οχήματος να είναι από 70 ίππους (ΗΡ) και άνω.</w:t>
      </w:r>
    </w:p>
    <w:p w:rsidR="00530372" w:rsidRDefault="00530372" w:rsidP="00530372">
      <w:pPr>
        <w:pStyle w:val="ab"/>
        <w:rPr>
          <w:bCs/>
          <w:spacing w:val="7"/>
          <w:szCs w:val="22"/>
        </w:rPr>
      </w:pPr>
      <w:r>
        <w:rPr>
          <w:bCs/>
          <w:spacing w:val="7"/>
          <w:szCs w:val="22"/>
        </w:rPr>
        <w:t xml:space="preserve">Τα παραπάνω χαρακτηριστικά πρέπει να αποτυπώνονται στην άδεια του μηχανήματος. Εάν κάποιο από τα παραπάνω δεν αναγράφεται ρητά σ’ αυτή θα πρέπει να υποβληθεί επί ποινή αποκλεισμού μαζί με την άδεια μηχανήματος έργου </w:t>
      </w:r>
      <w:r>
        <w:rPr>
          <w:b/>
          <w:bCs/>
          <w:spacing w:val="7"/>
          <w:szCs w:val="22"/>
        </w:rPr>
        <w:t xml:space="preserve">τεχνική έκθεση-περιγραφή </w:t>
      </w:r>
      <w:r>
        <w:rPr>
          <w:bCs/>
          <w:spacing w:val="7"/>
          <w:szCs w:val="22"/>
        </w:rPr>
        <w:t>από Μηχανολόγο ή Ηλεκτρολόγο Μηχανικό στην οποία να αναγράφονται τα τεχνικά χαρακτηριστικά που δεν αναφέρονται στην άδεια. Για την εξόφληση των τελών χρήσης περιόδου 20</w:t>
      </w:r>
      <w:r w:rsidR="00A830F1">
        <w:rPr>
          <w:bCs/>
          <w:spacing w:val="7"/>
          <w:szCs w:val="22"/>
        </w:rPr>
        <w:t>20</w:t>
      </w:r>
      <w:r>
        <w:rPr>
          <w:bCs/>
          <w:spacing w:val="7"/>
          <w:szCs w:val="22"/>
        </w:rPr>
        <w:t xml:space="preserve"> θα πρέπει να υποβληθεί το αντίστοιχο παραστατικό πληρωμής.</w:t>
      </w:r>
    </w:p>
    <w:p w:rsidR="00530372" w:rsidRDefault="00530372" w:rsidP="00530372">
      <w:pPr>
        <w:pStyle w:val="ab"/>
      </w:pPr>
    </w:p>
    <w:p w:rsidR="00530372" w:rsidRPr="00992BE7" w:rsidRDefault="00530372" w:rsidP="00530372">
      <w:pPr>
        <w:pStyle w:val="ab"/>
        <w:rPr>
          <w:b/>
          <w:bCs/>
          <w:spacing w:val="7"/>
          <w:szCs w:val="22"/>
        </w:rPr>
      </w:pPr>
      <w:r w:rsidRPr="00992BE7">
        <w:rPr>
          <w:b/>
          <w:bCs/>
          <w:spacing w:val="7"/>
          <w:szCs w:val="22"/>
        </w:rPr>
        <w:t>Σε περίπτωση  Μηχανημάτων Έργου ερπυστριοφόρων απαλλάσσονται σύμφωνα με το Ν. 3481/2006 από ετήσιο τέλος χρήσης Στην άδεια κυκλοφορίας πρέπει να υπάρχει ειδική επισημείωση περί απαγόρευσης κυκλοφορίας του οχήματος στις οδούς της χώρας.</w:t>
      </w:r>
    </w:p>
    <w:p w:rsidR="0045187E" w:rsidRDefault="0045187E" w:rsidP="0045187E">
      <w:pPr>
        <w:pStyle w:val="af9"/>
        <w:spacing w:before="240"/>
        <w:ind w:right="6" w:firstLine="567"/>
        <w:jc w:val="both"/>
        <w:rPr>
          <w:rFonts w:ascii="Verdana" w:eastAsia="SimSun" w:hAnsi="Verdana" w:cs="Verdana"/>
          <w:sz w:val="20"/>
          <w:szCs w:val="22"/>
          <w:lang w:eastAsia="ar-SA"/>
        </w:rPr>
      </w:pPr>
    </w:p>
    <w:p w:rsidR="00983B62" w:rsidRPr="00E87F80" w:rsidRDefault="00983B62" w:rsidP="00983B62">
      <w:pPr>
        <w:pageBreakBefore/>
        <w:jc w:val="center"/>
        <w:rPr>
          <w:sz w:val="32"/>
          <w:szCs w:val="32"/>
        </w:rPr>
      </w:pPr>
      <w:r w:rsidRPr="00E87F80">
        <w:rPr>
          <w:b/>
          <w:sz w:val="32"/>
          <w:szCs w:val="32"/>
          <w:u w:val="single"/>
        </w:rPr>
        <w:lastRenderedPageBreak/>
        <w:t>ΤΙΜΟΛΟΓΙΟ ΜΕΛΕΤΗΣ</w:t>
      </w:r>
    </w:p>
    <w:p w:rsidR="00983B62" w:rsidRPr="00E87F80" w:rsidRDefault="00983B62" w:rsidP="00983B62">
      <w:pPr>
        <w:rPr>
          <w:sz w:val="28"/>
          <w:szCs w:val="28"/>
        </w:rPr>
      </w:pPr>
      <w:r w:rsidRPr="00E87F80">
        <w:rPr>
          <w:b/>
          <w:bCs/>
          <w:sz w:val="28"/>
          <w:szCs w:val="28"/>
        </w:rPr>
        <w:t>ΓΕΝΙΚΟΙ ΟΡΟΙ</w:t>
      </w:r>
    </w:p>
    <w:p w:rsidR="00983B62" w:rsidRPr="0011610D" w:rsidRDefault="00983B62" w:rsidP="0011610D">
      <w:pPr>
        <w:pStyle w:val="para-1"/>
        <w:tabs>
          <w:tab w:val="clear" w:pos="1021"/>
          <w:tab w:val="clear" w:pos="1588"/>
          <w:tab w:val="clear" w:pos="2155"/>
          <w:tab w:val="clear" w:pos="2722"/>
          <w:tab w:val="clear" w:pos="3289"/>
        </w:tabs>
        <w:spacing w:line="276" w:lineRule="auto"/>
        <w:ind w:left="426" w:right="38" w:firstLine="0"/>
        <w:rPr>
          <w:rFonts w:ascii="Calibri" w:eastAsia="SimSun" w:hAnsi="Calibri" w:cs="Calibri"/>
          <w:bCs/>
          <w:spacing w:val="7"/>
          <w:szCs w:val="22"/>
          <w:lang w:val="el-GR"/>
        </w:rPr>
      </w:pPr>
      <w:r w:rsidRPr="0011610D">
        <w:rPr>
          <w:rFonts w:ascii="Calibri" w:eastAsia="SimSun" w:hAnsi="Calibri" w:cs="Calibri"/>
          <w:bCs/>
          <w:spacing w:val="7"/>
          <w:szCs w:val="22"/>
          <w:lang w:val="el-GR"/>
        </w:rPr>
        <w:t>Αντικείμενο του παρόντος τιμολογίου είναι ο καθορισμός τιμών μονάδος των εργασιών, που είναι απαραίτητες για την έντεχνη ολοκλήρωση της σύμβασης, όπως προδιαγράφεται στα λοιπά τεύχη δημοπράτησης που ορίζονται στην Προκήρυξη.</w:t>
      </w:r>
    </w:p>
    <w:p w:rsidR="00983B62" w:rsidRPr="00824232" w:rsidRDefault="00983B62" w:rsidP="00983B62">
      <w:pPr>
        <w:pStyle w:val="para-1"/>
        <w:tabs>
          <w:tab w:val="clear" w:pos="1021"/>
          <w:tab w:val="clear" w:pos="1588"/>
          <w:tab w:val="clear" w:pos="2155"/>
          <w:tab w:val="clear" w:pos="2722"/>
          <w:tab w:val="clear" w:pos="3289"/>
        </w:tabs>
        <w:spacing w:line="276" w:lineRule="auto"/>
        <w:ind w:left="426" w:right="38" w:hanging="426"/>
        <w:rPr>
          <w:lang w:val="el-GR"/>
        </w:rPr>
      </w:pPr>
      <w:r>
        <w:rPr>
          <w:rFonts w:ascii="Calibri" w:eastAsia="SimSun" w:hAnsi="Calibri" w:cs="Calibri"/>
          <w:b/>
          <w:bCs/>
          <w:spacing w:val="7"/>
          <w:szCs w:val="22"/>
          <w:lang w:val="el-GR"/>
        </w:rPr>
        <w:t>1.1</w:t>
      </w:r>
      <w:r>
        <w:rPr>
          <w:rFonts w:ascii="Calibri" w:eastAsia="SimSun" w:hAnsi="Calibri" w:cs="Calibri"/>
          <w:bCs/>
          <w:spacing w:val="7"/>
          <w:szCs w:val="22"/>
          <w:lang w:val="el-GR"/>
        </w:rPr>
        <w:t xml:space="preserve"> Οι τιμές μονάδας του παρόντος Τιμολογίου αναφέρονται σε μονάδες πλήρως περαιωμένων υπηρεσιών  όπως περιγράφονται αναλυτικά παρακάτω.</w:t>
      </w:r>
    </w:p>
    <w:p w:rsidR="00983B62" w:rsidRPr="00824232" w:rsidRDefault="00983B62" w:rsidP="00983B62">
      <w:pPr>
        <w:pStyle w:val="para-1"/>
        <w:tabs>
          <w:tab w:val="clear" w:pos="1021"/>
          <w:tab w:val="clear" w:pos="1588"/>
          <w:tab w:val="clear" w:pos="2155"/>
          <w:tab w:val="clear" w:pos="2722"/>
          <w:tab w:val="clear" w:pos="3289"/>
        </w:tabs>
        <w:spacing w:line="276" w:lineRule="auto"/>
        <w:ind w:left="426" w:right="38" w:firstLine="0"/>
        <w:rPr>
          <w:lang w:val="el-GR"/>
        </w:rPr>
      </w:pPr>
      <w:r>
        <w:rPr>
          <w:rFonts w:ascii="Calibri" w:eastAsia="SimSun" w:hAnsi="Calibri" w:cs="Calibri"/>
          <w:bCs/>
          <w:spacing w:val="7"/>
          <w:szCs w:val="22"/>
          <w:lang w:val="el-GR"/>
        </w:rPr>
        <w:t>Δεν περιλαμβάνονται γενικά έξοδα, ούτε αποζημίωση επιφυλακής.</w:t>
      </w:r>
    </w:p>
    <w:p w:rsidR="00983B62" w:rsidRPr="00824232" w:rsidRDefault="00983B62" w:rsidP="00983B62">
      <w:pPr>
        <w:pStyle w:val="para-1"/>
        <w:tabs>
          <w:tab w:val="clear" w:pos="1021"/>
          <w:tab w:val="clear" w:pos="1588"/>
          <w:tab w:val="clear" w:pos="2155"/>
          <w:tab w:val="clear" w:pos="2722"/>
          <w:tab w:val="clear" w:pos="3289"/>
          <w:tab w:val="left" w:pos="426"/>
        </w:tabs>
        <w:spacing w:line="276" w:lineRule="auto"/>
        <w:ind w:left="425" w:right="40" w:firstLine="0"/>
        <w:rPr>
          <w:lang w:val="el-GR"/>
        </w:rPr>
      </w:pPr>
      <w:r>
        <w:rPr>
          <w:rFonts w:ascii="Calibri" w:eastAsia="SimSun" w:hAnsi="Calibri" w:cs="Calibri"/>
          <w:bCs/>
          <w:spacing w:val="7"/>
          <w:szCs w:val="22"/>
          <w:lang w:val="el-GR"/>
        </w:rPr>
        <w:t>Καμιά αξίωση ή αμφισβήτηση δεν μπορεί να θεμελιωθεί, που να έχει σχέση με το είδος και την απόδοση των μηχανημάτων, την ειδικότητα και τον αριθμό του εργατοτεχνικού προσωπικού, εκτός αν άλλως ορίζεται στα άρθρα του παρόντος.</w:t>
      </w:r>
    </w:p>
    <w:p w:rsidR="00983B62" w:rsidRPr="00824232" w:rsidRDefault="00983B62" w:rsidP="00983B62">
      <w:pPr>
        <w:pStyle w:val="para-1"/>
        <w:tabs>
          <w:tab w:val="clear" w:pos="1021"/>
          <w:tab w:val="clear" w:pos="1588"/>
          <w:tab w:val="clear" w:pos="2155"/>
          <w:tab w:val="clear" w:pos="2722"/>
          <w:tab w:val="clear" w:pos="3289"/>
          <w:tab w:val="left" w:pos="426"/>
        </w:tabs>
        <w:spacing w:line="276" w:lineRule="auto"/>
        <w:ind w:left="425" w:right="40" w:firstLine="0"/>
        <w:rPr>
          <w:lang w:val="el-GR"/>
        </w:rPr>
      </w:pPr>
      <w:r>
        <w:rPr>
          <w:rFonts w:ascii="Calibri" w:eastAsia="SimSun" w:hAnsi="Calibri" w:cs="Calibri"/>
          <w:bCs/>
          <w:spacing w:val="7"/>
          <w:szCs w:val="22"/>
          <w:lang w:val="el-GR"/>
        </w:rPr>
        <w:t>Σύμφωνα με τα παραπάνω, στις τιμές μονάδος του παρόντος Τιμολογίου, ενδεικτικά και όχι περιοριστικά περιλαμβάνονται, όπως θα ισχύσουν κατά την εκτέλεση της σύμβασης, τα κάτωθι :</w:t>
      </w:r>
    </w:p>
    <w:p w:rsidR="00983B62" w:rsidRDefault="00983B62" w:rsidP="00983B62">
      <w:pPr>
        <w:pStyle w:val="para-1"/>
        <w:tabs>
          <w:tab w:val="clear" w:pos="1021"/>
          <w:tab w:val="clear" w:pos="1588"/>
          <w:tab w:val="clear" w:pos="2155"/>
          <w:tab w:val="clear" w:pos="2722"/>
          <w:tab w:val="clear" w:pos="3289"/>
        </w:tabs>
        <w:spacing w:line="276" w:lineRule="auto"/>
        <w:ind w:left="709" w:right="40" w:firstLine="0"/>
        <w:rPr>
          <w:rFonts w:ascii="Calibri" w:eastAsia="SimSun" w:hAnsi="Calibri" w:cs="Calibri"/>
          <w:bCs/>
          <w:spacing w:val="7"/>
          <w:szCs w:val="22"/>
          <w:lang w:val="el-GR"/>
        </w:rPr>
      </w:pPr>
    </w:p>
    <w:p w:rsidR="00983B62" w:rsidRPr="00824232" w:rsidRDefault="00983B62" w:rsidP="00983B62">
      <w:pPr>
        <w:pStyle w:val="para-1"/>
        <w:tabs>
          <w:tab w:val="clear" w:pos="1021"/>
          <w:tab w:val="clear" w:pos="1588"/>
          <w:tab w:val="clear" w:pos="2155"/>
          <w:tab w:val="clear" w:pos="2722"/>
          <w:tab w:val="clear" w:pos="3289"/>
        </w:tabs>
        <w:spacing w:line="276" w:lineRule="auto"/>
        <w:ind w:left="709" w:right="40" w:hanging="709"/>
        <w:rPr>
          <w:lang w:val="el-GR"/>
        </w:rPr>
      </w:pPr>
      <w:r>
        <w:rPr>
          <w:rFonts w:ascii="Tahoma" w:hAnsi="Tahoma" w:cs="Tahoma"/>
          <w:spacing w:val="0"/>
          <w:sz w:val="20"/>
          <w:lang w:val="el-GR"/>
        </w:rPr>
        <w:t xml:space="preserve">1.1.1  </w:t>
      </w:r>
      <w:r>
        <w:rPr>
          <w:rFonts w:ascii="Calibri" w:eastAsia="SimSun" w:hAnsi="Calibri" w:cs="Calibri"/>
          <w:bCs/>
          <w:spacing w:val="7"/>
          <w:szCs w:val="22"/>
          <w:lang w:val="el-GR"/>
        </w:rPr>
        <w:t>Οι δαπάνες μισθών, ημερομισθίων, υπερωριών, υπερεργασιών, ασφαλίσεων (στο Ι.Κ.Α., σε ασφαλιστικές εταιρείες, ή σε άλλους ημεδαπούς ή/και αλλοδαπούς ασφαλιστικούς οργανισμούς κλπ.), δώρων εορτών, επιδόματος αδείας οικογενειακού, θέσεως, ανθυγιεινού, εξαιρεσίμων, νυκτερινών κλπ. του κάθε είδους προσωπικού (επιστημονικού διευθύνοντος την εκτέλεση της σύμβασης, τεχνικού ειδικευμένου ή όχι, προσωπικού των γραφείων, των εργοταξίων, των μηχανημάτων, των συνεργείων κλπ.) ημεδαπού ή αλλοδαπού που εργάζεται στον τόπο του έργου ή αλλού (εντός και εκτός της Ελλάδος) για την εκτέλεση της παρούσας σύμβασης.</w:t>
      </w:r>
    </w:p>
    <w:p w:rsidR="00983B62" w:rsidRPr="00824232" w:rsidRDefault="00983B62" w:rsidP="00983B62">
      <w:pPr>
        <w:pStyle w:val="para-1"/>
        <w:tabs>
          <w:tab w:val="clear" w:pos="1021"/>
          <w:tab w:val="clear" w:pos="1588"/>
          <w:tab w:val="clear" w:pos="2155"/>
          <w:tab w:val="clear" w:pos="2722"/>
          <w:tab w:val="clear" w:pos="3289"/>
          <w:tab w:val="left" w:pos="709"/>
        </w:tabs>
        <w:spacing w:line="276" w:lineRule="auto"/>
        <w:ind w:left="709" w:right="40" w:firstLine="0"/>
        <w:rPr>
          <w:lang w:val="el-GR"/>
        </w:rPr>
      </w:pPr>
      <w:r>
        <w:rPr>
          <w:rFonts w:ascii="Calibri" w:eastAsia="SimSun" w:hAnsi="Calibri" w:cs="Calibri"/>
          <w:bCs/>
          <w:spacing w:val="7"/>
          <w:szCs w:val="22"/>
          <w:lang w:val="el-GR"/>
        </w:rPr>
        <w:t>Οι δαπάνες για την ασφάλιση όλου του απασχολούμενου στο έργο προσωπικού σύμφωνα με τις διατάξεις περί Ι.Κ.Α, ανεξάρτητα αν η εν λόγω υπηρεσία εκτείνεται εντός ή εκτός της ασφαλιστικής περιοχής Ι.Κ.Α και τις δαπάνες ασφάλισης στο Ι.Κ.Α ή το Τ.Σ.Α κλπ όλου του εργατοτεχνικού και λοιπού προσωπικού που απασχολείται στα εργοτάξια και τους λοιπούς χώρους εκτέλεσης της παρούσας σύμβασης, ανεξάρτητα αν δεν υπάγεται όλη η παρεχόμενη υπηρεσία στις περί Ι.Κ.Α διατάξεις.</w:t>
      </w:r>
    </w:p>
    <w:p w:rsidR="00983B62" w:rsidRPr="00824232" w:rsidRDefault="00983B62" w:rsidP="00983B62">
      <w:pPr>
        <w:pStyle w:val="para-1"/>
        <w:tabs>
          <w:tab w:val="clear" w:pos="1021"/>
          <w:tab w:val="clear" w:pos="1588"/>
          <w:tab w:val="clear" w:pos="2155"/>
          <w:tab w:val="clear" w:pos="2722"/>
          <w:tab w:val="clear" w:pos="3289"/>
          <w:tab w:val="left" w:pos="570"/>
        </w:tabs>
        <w:spacing w:line="276" w:lineRule="auto"/>
        <w:ind w:left="737" w:hanging="737"/>
        <w:rPr>
          <w:lang w:val="el-GR"/>
        </w:rPr>
      </w:pPr>
      <w:r>
        <w:rPr>
          <w:rFonts w:ascii="Calibri" w:eastAsia="SimSun" w:hAnsi="Calibri" w:cs="Calibri"/>
          <w:bCs/>
          <w:spacing w:val="7"/>
          <w:szCs w:val="22"/>
          <w:lang w:val="el-GR"/>
        </w:rPr>
        <w:t>1.1.2  Οι δαπάνες για κάθε είδους ασφαλίσεις εργαζόμενου προσωπικού, μεταφορών, μεταφορικών μέσων, μηχανημάτων, εγκαταστάσεων κλπ. για την περίπτωση πρόκλησης ατυχήματος κατά την εκτέλεση της σύμβασης, καθώς και όλες οι άλλες ασφαλίσεις, που αναφέρονται ιδιαίτερα στους όρους δημοπράτησης του έργου.</w:t>
      </w:r>
    </w:p>
    <w:p w:rsidR="00983B62" w:rsidRPr="00824232" w:rsidRDefault="00983B62" w:rsidP="00983B62">
      <w:pPr>
        <w:pStyle w:val="para-1"/>
        <w:tabs>
          <w:tab w:val="clear" w:pos="1021"/>
          <w:tab w:val="clear" w:pos="1588"/>
          <w:tab w:val="clear" w:pos="2155"/>
          <w:tab w:val="clear" w:pos="2722"/>
          <w:tab w:val="clear" w:pos="3289"/>
        </w:tabs>
        <w:spacing w:line="276" w:lineRule="auto"/>
        <w:ind w:left="624" w:hanging="567"/>
        <w:rPr>
          <w:lang w:val="el-GR"/>
        </w:rPr>
      </w:pPr>
      <w:r>
        <w:rPr>
          <w:rFonts w:ascii="Calibri" w:eastAsia="SimSun" w:hAnsi="Calibri" w:cs="Calibri"/>
          <w:bCs/>
          <w:spacing w:val="7"/>
          <w:szCs w:val="22"/>
          <w:lang w:val="el-GR"/>
        </w:rPr>
        <w:t xml:space="preserve">1.1.3 Οι δαπάνες αντιμετώπισης των δυσκολιών λόγω της ταυτόχρονης κυκλοφορίας της οδού, λήψης πρόσθετων προστατευτικών μέτρων, οι δαπάνες για τα μέτρα προστασίας όλων των όμορων κατασκευών προς τους χώρους εκτέλεσης της σύμβασης και πρόληψης ατυχημάτων εργαζομένων ή τρίτων, πρόληψης πρόκλησης βλαβών σε κινητά ή ακίνητα πράγματα τρίτων, σε ρέματα-ποτάμια κλπ. </w:t>
      </w:r>
    </w:p>
    <w:p w:rsidR="00983B62" w:rsidRPr="00824232" w:rsidRDefault="00983B62" w:rsidP="00983B62">
      <w:pPr>
        <w:pStyle w:val="para-1"/>
        <w:tabs>
          <w:tab w:val="clear" w:pos="1021"/>
          <w:tab w:val="clear" w:pos="1588"/>
          <w:tab w:val="clear" w:pos="2155"/>
          <w:tab w:val="clear" w:pos="2722"/>
          <w:tab w:val="clear" w:pos="3289"/>
        </w:tabs>
        <w:spacing w:line="276" w:lineRule="auto"/>
        <w:ind w:left="624" w:hanging="567"/>
        <w:rPr>
          <w:lang w:val="el-GR"/>
        </w:rPr>
      </w:pPr>
      <w:r>
        <w:rPr>
          <w:rFonts w:ascii="Calibri" w:eastAsia="SimSun" w:hAnsi="Calibri" w:cs="Calibri"/>
          <w:bCs/>
          <w:spacing w:val="7"/>
          <w:szCs w:val="22"/>
          <w:lang w:val="el-GR"/>
        </w:rPr>
        <w:t xml:space="preserve">1.1.4  Οι δαπάνες διάθεσης, προσκόμισης και λειτουργίας κάθε είδους μηχανήματος ή άλλου εξοπλισμού που απαιτούνται για την εκτέλεση της σύμβασης, μέσα στις οποίες περιλαμβάνονται τα μισθώματα, η μεταφορά, η συναρμολόγηση, η αποθήκευση, η φύλαξη και η ασφάλισή τους, η επιβάρυνση λόγω απόσβεσης, η επισκευή, η συντήρηση, η άμεση </w:t>
      </w:r>
      <w:r>
        <w:rPr>
          <w:rFonts w:ascii="Calibri" w:eastAsia="SimSun" w:hAnsi="Calibri" w:cs="Calibri"/>
          <w:bCs/>
          <w:spacing w:val="7"/>
          <w:szCs w:val="22"/>
          <w:lang w:val="el-GR"/>
        </w:rPr>
        <w:lastRenderedPageBreak/>
        <w:t>αποκατάσταση (όπου επιβάλλεται η χρήση τους για τη διατήρηση του χρονοδιαγράμματος), οι ημεραργίες για οποιαδήποτε αιτία, η κάθε είδους σταλία τους ανεξαρτήτως αιτίας, η απομάκρυνσή τους μαζί με την τυχόν απαιτούμενη διάλυση μετά το τέλος των εργασιών, οι άγονες μετακινήσεις, τα απαιτούμενα καύσιμα, λιπαντικά, ανταλλακτικά κλπ.</w:t>
      </w:r>
    </w:p>
    <w:p w:rsidR="00983B62" w:rsidRPr="00824232" w:rsidRDefault="00983B62" w:rsidP="00983B62">
      <w:pPr>
        <w:pStyle w:val="para-1"/>
        <w:tabs>
          <w:tab w:val="clear" w:pos="1021"/>
          <w:tab w:val="clear" w:pos="1588"/>
          <w:tab w:val="clear" w:pos="2155"/>
          <w:tab w:val="clear" w:pos="2722"/>
          <w:tab w:val="clear" w:pos="3289"/>
          <w:tab w:val="left" w:pos="709"/>
        </w:tabs>
        <w:spacing w:line="276" w:lineRule="auto"/>
        <w:ind w:left="624" w:hanging="1020"/>
        <w:rPr>
          <w:lang w:val="el-GR"/>
        </w:rPr>
      </w:pPr>
      <w:r>
        <w:rPr>
          <w:rFonts w:ascii="Calibri" w:eastAsia="SimSun" w:hAnsi="Calibri" w:cs="Calibri"/>
          <w:bCs/>
          <w:spacing w:val="7"/>
          <w:szCs w:val="22"/>
          <w:lang w:val="el-GR"/>
        </w:rPr>
        <w:tab/>
        <w:t>Τα παραπάνω ισχύουν τόσο για τα μηχανήματα, που θα χρησιμοποιούνται για την εκτέλεση των εργασιών, όσο και για τυχόν άλλα, που θα βρίσκονται στον τόπο εκτέλεσης της σύμβασης έτοιμα για λειτουργία (έστω και αν δε χρησιμοποιούνται) για την αντικατάσταση άλλων μηχανημάτων σε περίπτωση βλάβης ή για οποιαδήποτε άλλη αιτία.</w:t>
      </w:r>
    </w:p>
    <w:p w:rsidR="00983B62" w:rsidRPr="00824232" w:rsidRDefault="00983B62" w:rsidP="00983B62">
      <w:pPr>
        <w:pStyle w:val="para-1"/>
        <w:tabs>
          <w:tab w:val="clear" w:pos="1021"/>
          <w:tab w:val="clear" w:pos="1588"/>
          <w:tab w:val="clear" w:pos="2155"/>
          <w:tab w:val="clear" w:pos="2722"/>
          <w:tab w:val="clear" w:pos="3289"/>
        </w:tabs>
        <w:spacing w:line="276" w:lineRule="auto"/>
        <w:ind w:left="709" w:right="38" w:hanging="709"/>
        <w:rPr>
          <w:lang w:val="el-GR"/>
        </w:rPr>
      </w:pPr>
      <w:r>
        <w:rPr>
          <w:rFonts w:ascii="Calibri" w:eastAsia="SimSun" w:hAnsi="Calibri" w:cs="Calibri"/>
          <w:bCs/>
          <w:spacing w:val="7"/>
          <w:szCs w:val="22"/>
          <w:lang w:val="el-GR"/>
        </w:rPr>
        <w:t xml:space="preserve">1.1.5  Οι δαπάνες από επιβεβλημένες καθυστερήσεις, μειωμένες αποδόσεις και μετακινήσεις μηχανημάτων και προσωπικού, που είναι πιθανόν να προκύψουν από τυχόν εμπόδια στο χώρο του , από πιθανές παρεμβάσεις, που θα προβάλλουν οι αρμόδιοι για αυτά τα εμπόδια φορείς, από την ανάγκη εκτέλεσης της σύμβασης κατά φάσεις λόγω των παραπάνω εμποδίων. </w:t>
      </w:r>
    </w:p>
    <w:p w:rsidR="00983B62" w:rsidRPr="00824232" w:rsidRDefault="00983B62" w:rsidP="00983B62">
      <w:pPr>
        <w:pStyle w:val="para-1"/>
        <w:tabs>
          <w:tab w:val="clear" w:pos="1021"/>
          <w:tab w:val="clear" w:pos="1588"/>
          <w:tab w:val="clear" w:pos="2155"/>
          <w:tab w:val="clear" w:pos="2722"/>
          <w:tab w:val="clear" w:pos="3289"/>
        </w:tabs>
        <w:spacing w:line="276" w:lineRule="auto"/>
        <w:ind w:left="709" w:right="38" w:hanging="709"/>
        <w:rPr>
          <w:lang w:val="el-GR"/>
        </w:rPr>
      </w:pPr>
      <w:r>
        <w:rPr>
          <w:rFonts w:ascii="Calibri" w:eastAsia="SimSun" w:hAnsi="Calibri" w:cs="Calibri"/>
          <w:bCs/>
          <w:spacing w:val="7"/>
          <w:szCs w:val="22"/>
          <w:lang w:val="el-GR"/>
        </w:rPr>
        <w:t>1.1.6  Οι δαπάνες πρόληψης και αποκατάστασης κάθε είδους ζημιάς και αποζημίωσης κάθε είδους βλάβης ή μη συνήθους φθοράς που θα προκληθούν κατά την εκτέλεση της σύμβασης (περιλαμβανομένης της μεταφοράς υλικών) και θα οφείλονται σε αμέλεια, απρονοησία, μη τήρηση των συμβατικών όρων, των υποδείξεων της Υπηρεσίας, των νομικών διατάξεων και γενικότερα σε υπαιτιότητα του Αναδόχου.</w:t>
      </w:r>
    </w:p>
    <w:p w:rsidR="00983B62" w:rsidRPr="00824232" w:rsidRDefault="00983B62" w:rsidP="00983B62">
      <w:pPr>
        <w:pStyle w:val="para-1"/>
        <w:tabs>
          <w:tab w:val="clear" w:pos="1021"/>
          <w:tab w:val="clear" w:pos="1588"/>
          <w:tab w:val="clear" w:pos="2155"/>
          <w:tab w:val="clear" w:pos="2722"/>
          <w:tab w:val="clear" w:pos="3289"/>
        </w:tabs>
        <w:spacing w:line="276" w:lineRule="auto"/>
        <w:ind w:left="709" w:right="38" w:hanging="709"/>
        <w:rPr>
          <w:lang w:val="el-GR"/>
        </w:rPr>
      </w:pPr>
      <w:r>
        <w:rPr>
          <w:rFonts w:ascii="Calibri" w:eastAsia="SimSun" w:hAnsi="Calibri" w:cs="Calibri"/>
          <w:bCs/>
          <w:spacing w:val="7"/>
          <w:szCs w:val="22"/>
          <w:lang w:val="el-GR"/>
        </w:rPr>
        <w:t>1.1.7  Οι κάθε είδους δαπάνες για την αποθήκευση, φύλαξη, συντήρηση, επισκευή και λειτουργία των μηχανημάτων, σύμφωνα με τους όρους δημοπράτησης περιλαμβανομένων όλων των απαιτούμενων προς τούτο υλικών -αναλώσιμων και μη - καυσίμων, λιπαντικών, των προβλεπόμενων στοιχείων εξοπλισμού, ανταλλακτικών κλπ.</w:t>
      </w:r>
    </w:p>
    <w:p w:rsidR="00983B62" w:rsidRPr="00824232" w:rsidRDefault="00983B62" w:rsidP="00983B62">
      <w:pPr>
        <w:pStyle w:val="para-1"/>
        <w:tabs>
          <w:tab w:val="clear" w:pos="1021"/>
          <w:tab w:val="clear" w:pos="1588"/>
          <w:tab w:val="clear" w:pos="2155"/>
          <w:tab w:val="clear" w:pos="2722"/>
          <w:tab w:val="clear" w:pos="3289"/>
        </w:tabs>
        <w:spacing w:line="276" w:lineRule="auto"/>
        <w:ind w:left="709" w:right="38" w:hanging="709"/>
        <w:rPr>
          <w:lang w:val="el-GR"/>
        </w:rPr>
      </w:pPr>
      <w:r>
        <w:rPr>
          <w:rFonts w:ascii="Calibri" w:eastAsia="SimSun" w:hAnsi="Calibri" w:cs="Calibri"/>
          <w:bCs/>
          <w:spacing w:val="7"/>
          <w:szCs w:val="22"/>
          <w:lang w:val="el-GR"/>
        </w:rPr>
        <w:t>1.1.8   Οι δαπάνες που απαιτούνται για την προμήθεια και τη χρήση των τηλεπικοινωνιακών μέσων από τον ανάδοχο όπως προβλέπεται από τους όρους δημοπράτησης, τα οποία θα πρέπει να χρησιμοποιούν υποχρεωτικά τα μέλη του αναδόχου και της Υπηρεσίας που θα απασχολούνται από τον Ανάδοχο για την εκτέλεση της σύμβασης και την Υπηρεσία αντίστοιχα.</w:t>
      </w:r>
    </w:p>
    <w:p w:rsidR="00983B62" w:rsidRDefault="00983B62" w:rsidP="00983B62">
      <w:pPr>
        <w:pStyle w:val="para-1"/>
        <w:tabs>
          <w:tab w:val="clear" w:pos="1021"/>
          <w:tab w:val="clear" w:pos="1588"/>
          <w:tab w:val="clear" w:pos="2155"/>
          <w:tab w:val="clear" w:pos="2722"/>
          <w:tab w:val="clear" w:pos="3289"/>
        </w:tabs>
        <w:spacing w:line="276" w:lineRule="auto"/>
        <w:ind w:left="709" w:right="38" w:firstLine="0"/>
        <w:rPr>
          <w:rFonts w:ascii="Calibri" w:eastAsia="SimSun" w:hAnsi="Calibri" w:cs="Calibri"/>
          <w:bCs/>
          <w:spacing w:val="7"/>
          <w:szCs w:val="22"/>
          <w:lang w:val="el-GR"/>
        </w:rPr>
      </w:pPr>
    </w:p>
    <w:p w:rsidR="00983B62" w:rsidRPr="00824232" w:rsidRDefault="00983B62" w:rsidP="00983B62">
      <w:pPr>
        <w:pStyle w:val="para-1"/>
        <w:tabs>
          <w:tab w:val="clear" w:pos="1021"/>
          <w:tab w:val="clear" w:pos="1588"/>
          <w:tab w:val="clear" w:pos="2155"/>
          <w:tab w:val="clear" w:pos="2722"/>
          <w:tab w:val="clear" w:pos="3289"/>
        </w:tabs>
        <w:spacing w:line="276" w:lineRule="auto"/>
        <w:ind w:left="420" w:right="38" w:hanging="420"/>
        <w:rPr>
          <w:lang w:val="el-GR"/>
        </w:rPr>
      </w:pPr>
      <w:r>
        <w:rPr>
          <w:rFonts w:ascii="Calibri" w:eastAsia="SimSun" w:hAnsi="Calibri" w:cs="Calibri"/>
          <w:b/>
          <w:bCs/>
          <w:spacing w:val="7"/>
          <w:szCs w:val="22"/>
          <w:lang w:val="el-GR"/>
        </w:rPr>
        <w:t>1.2</w:t>
      </w:r>
      <w:r>
        <w:rPr>
          <w:rFonts w:ascii="Calibri" w:eastAsia="SimSun" w:hAnsi="Calibri" w:cs="Calibri"/>
          <w:bCs/>
          <w:spacing w:val="7"/>
          <w:szCs w:val="22"/>
          <w:lang w:val="el-GR"/>
        </w:rPr>
        <w:t xml:space="preserve"> Στις τιμές μονάδας του παρόντος Τιμολογίου δεν περιλαμβάνονται το κονδύλιο για ΦΠΑ (24%).</w:t>
      </w:r>
    </w:p>
    <w:p w:rsidR="00983B62" w:rsidRDefault="00983B62" w:rsidP="00983B62">
      <w:pPr>
        <w:pStyle w:val="para-1"/>
        <w:tabs>
          <w:tab w:val="clear" w:pos="1021"/>
          <w:tab w:val="clear" w:pos="1588"/>
          <w:tab w:val="clear" w:pos="2155"/>
          <w:tab w:val="clear" w:pos="2722"/>
          <w:tab w:val="clear" w:pos="3289"/>
        </w:tabs>
        <w:spacing w:line="276" w:lineRule="auto"/>
        <w:ind w:left="420" w:right="38" w:firstLine="0"/>
        <w:rPr>
          <w:rFonts w:ascii="Calibri" w:eastAsia="SimSun" w:hAnsi="Calibri" w:cs="Calibri"/>
          <w:bCs/>
          <w:spacing w:val="7"/>
          <w:szCs w:val="22"/>
          <w:lang w:val="el-GR"/>
        </w:rPr>
      </w:pPr>
    </w:p>
    <w:p w:rsidR="00983B62" w:rsidRPr="00824232" w:rsidRDefault="00983B62" w:rsidP="00983B62">
      <w:pPr>
        <w:pStyle w:val="para-1"/>
        <w:tabs>
          <w:tab w:val="clear" w:pos="1021"/>
          <w:tab w:val="clear" w:pos="1588"/>
          <w:tab w:val="clear" w:pos="2155"/>
          <w:tab w:val="clear" w:pos="2722"/>
          <w:tab w:val="clear" w:pos="3289"/>
        </w:tabs>
        <w:suppressAutoHyphens/>
        <w:spacing w:line="276" w:lineRule="auto"/>
        <w:ind w:left="420" w:right="38" w:hanging="420"/>
        <w:rPr>
          <w:lang w:val="el-GR"/>
        </w:rPr>
      </w:pPr>
      <w:r>
        <w:rPr>
          <w:rFonts w:ascii="Calibri" w:eastAsia="SimSun" w:hAnsi="Calibri" w:cs="Calibri"/>
          <w:b/>
          <w:bCs/>
          <w:spacing w:val="7"/>
          <w:szCs w:val="22"/>
          <w:lang w:val="el-GR"/>
        </w:rPr>
        <w:t>1.3</w:t>
      </w:r>
      <w:r>
        <w:rPr>
          <w:rFonts w:ascii="Calibri" w:eastAsia="SimSun" w:hAnsi="Calibri" w:cs="Calibri"/>
          <w:bCs/>
          <w:spacing w:val="7"/>
          <w:szCs w:val="22"/>
          <w:lang w:val="el-GR"/>
        </w:rPr>
        <w:t xml:space="preserve"> Ο Φόρος Προστιθέμενης Αξίας (Φ.Π.Α) των λογαριασμών του αναδόχου επιβαρύνει τον Κύριο του Έργου.</w:t>
      </w: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983B62" w:rsidRDefault="00983B62" w:rsidP="00983B62">
      <w:pPr>
        <w:spacing w:line="276" w:lineRule="auto"/>
        <w:jc w:val="center"/>
        <w:rPr>
          <w:rFonts w:ascii="Tahoma" w:hAnsi="Tahoma" w:cs="Tahoma"/>
          <w:b/>
          <w:bCs/>
          <w:spacing w:val="1"/>
          <w:u w:val="single"/>
        </w:rPr>
      </w:pPr>
    </w:p>
    <w:p w:rsidR="00FA250A" w:rsidRDefault="00FA250A" w:rsidP="00983B62">
      <w:pPr>
        <w:spacing w:line="276" w:lineRule="auto"/>
        <w:jc w:val="center"/>
        <w:rPr>
          <w:b/>
          <w:bCs/>
          <w:spacing w:val="1"/>
          <w:u w:val="single"/>
        </w:rPr>
      </w:pPr>
    </w:p>
    <w:p w:rsidR="00983B62" w:rsidRPr="00E87F80" w:rsidRDefault="00983B62" w:rsidP="00983B62">
      <w:pPr>
        <w:spacing w:line="276" w:lineRule="auto"/>
        <w:jc w:val="center"/>
      </w:pPr>
      <w:r w:rsidRPr="00E87F80">
        <w:rPr>
          <w:b/>
          <w:bCs/>
          <w:spacing w:val="1"/>
          <w:u w:val="single"/>
        </w:rPr>
        <w:lastRenderedPageBreak/>
        <w:t>ΤΙΜΕΣ ΕΦΑΡΜΟΓΗΣ</w:t>
      </w:r>
    </w:p>
    <w:p w:rsidR="009467ED" w:rsidRPr="00E87F80" w:rsidRDefault="009467ED" w:rsidP="009467ED">
      <w:pPr>
        <w:spacing w:line="276" w:lineRule="auto"/>
      </w:pPr>
      <w:r w:rsidRPr="00E87F80">
        <w:rPr>
          <w:b/>
          <w:bCs/>
          <w:smallCaps/>
          <w:spacing w:val="1"/>
          <w:u w:val="single"/>
        </w:rPr>
        <w:t>ΑΡΘΡΟ Α-1</w:t>
      </w:r>
      <w:r w:rsidRPr="00E87F80">
        <w:rPr>
          <w:b/>
          <w:bCs/>
          <w:spacing w:val="2"/>
          <w:u w:val="single"/>
        </w:rPr>
        <w:t>:</w:t>
      </w:r>
      <w:r w:rsidRPr="00E87F80">
        <w:rPr>
          <w:b/>
          <w:bCs/>
          <w:spacing w:val="1"/>
          <w:u w:val="single"/>
        </w:rPr>
        <w:t xml:space="preserve">ΜΙΣΘΩΣΗ  </w:t>
      </w:r>
      <w:r w:rsidRPr="00735C11">
        <w:rPr>
          <w:b/>
          <w:bCs/>
          <w:caps/>
          <w:spacing w:val="1"/>
          <w:u w:val="single"/>
        </w:rPr>
        <w:t>Προωθητήρα D6 CATERPILLAR ή αναλόγου τύπου</w:t>
      </w:r>
    </w:p>
    <w:p w:rsidR="009467ED" w:rsidRPr="00E87F80" w:rsidRDefault="009467ED" w:rsidP="009467ED">
      <w:pPr>
        <w:spacing w:line="276" w:lineRule="auto"/>
      </w:pPr>
      <w:r w:rsidRPr="00E87F80">
        <w:rPr>
          <w:b/>
          <w:bCs/>
          <w:i/>
          <w:spacing w:val="2"/>
          <w:u w:val="single"/>
        </w:rPr>
        <w:t>Υποχρεωτικά Παρελκόμενα Μηχανήματος</w:t>
      </w:r>
    </w:p>
    <w:p w:rsidR="009467ED" w:rsidRPr="00824232" w:rsidRDefault="009467ED" w:rsidP="009467ED">
      <w:pPr>
        <w:spacing w:line="276" w:lineRule="auto"/>
      </w:pPr>
      <w:bookmarkStart w:id="2" w:name="_Hlk523998400"/>
      <w:r>
        <w:rPr>
          <w:bCs/>
          <w:spacing w:val="7"/>
          <w:szCs w:val="22"/>
        </w:rPr>
        <w:t>Αυτά που αναφέρονται στην τεχνική περιγραφή</w:t>
      </w:r>
    </w:p>
    <w:p w:rsidR="009467ED" w:rsidRDefault="009467ED" w:rsidP="009467ED">
      <w:pPr>
        <w:spacing w:line="276" w:lineRule="auto"/>
        <w:rPr>
          <w:bCs/>
          <w:spacing w:val="7"/>
          <w:szCs w:val="22"/>
        </w:rPr>
      </w:pPr>
    </w:p>
    <w:p w:rsidR="009467ED" w:rsidRPr="00824232" w:rsidRDefault="009467ED" w:rsidP="009467ED">
      <w:pPr>
        <w:spacing w:line="276" w:lineRule="auto"/>
      </w:pPr>
      <w:r>
        <w:rPr>
          <w:bCs/>
          <w:spacing w:val="7"/>
          <w:szCs w:val="22"/>
        </w:rPr>
        <w:t>Στην   τιμή   μονάδος   του   παρόντος      άρθρου   περιλαμβάνεται η  πλήρης αποζημίωση για τα παρακάτω :</w:t>
      </w:r>
    </w:p>
    <w:p w:rsidR="009467ED" w:rsidRPr="00824232" w:rsidRDefault="009467ED" w:rsidP="009467ED">
      <w:pPr>
        <w:spacing w:line="276" w:lineRule="auto"/>
      </w:pPr>
      <w:r>
        <w:rPr>
          <w:bCs/>
          <w:spacing w:val="7"/>
          <w:szCs w:val="22"/>
        </w:rPr>
        <w:t xml:space="preserve">Την  εργασία (απασχόληση  του  μηχανήματος και του  χειριστού  του)  για   εκτέλεση  πυροπροστασίας, στους δασικούς δρόμους των περιοχών όπως αναφέρονται στους Πίνακες 1 &amp; 2, σύμφωνα με την συγγραφή υποχρεώσεων και την τεχνική περιγραφή και θα συγκεκριμενοποιούνται κατά περίπτωση από την Διευθύνουσα Υπηρεσία, ανάλογα με τις υφιστάμενες ανάγκες, οποιαδήποτε ώρα και μέρα, αργίες, εξαιρέσιμες κ.λ.π., του Αναδόχου υποχρεουμένου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 κ.λ.π. </w:t>
      </w:r>
    </w:p>
    <w:p w:rsidR="009467ED" w:rsidRPr="00824232" w:rsidRDefault="009467ED" w:rsidP="009467ED">
      <w:pPr>
        <w:tabs>
          <w:tab w:val="left" w:pos="0"/>
        </w:tabs>
        <w:spacing w:line="276" w:lineRule="auto"/>
      </w:pPr>
      <w:r>
        <w:rPr>
          <w:bCs/>
          <w:spacing w:val="7"/>
          <w:szCs w:val="22"/>
        </w:rPr>
        <w:t xml:space="preserve">Ως </w:t>
      </w:r>
      <w:r>
        <w:rPr>
          <w:bCs/>
          <w:spacing w:val="7"/>
          <w:szCs w:val="22"/>
          <w:u w:val="single"/>
        </w:rPr>
        <w:t>χρόνος απασχόλησης</w:t>
      </w:r>
      <w:r>
        <w:rPr>
          <w:bCs/>
          <w:spacing w:val="7"/>
          <w:szCs w:val="22"/>
        </w:rPr>
        <w:t xml:space="preserve"> του μηχανήματος και του χειριστή, για εκτέλεση εργασιών,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w:t>
      </w:r>
    </w:p>
    <w:p w:rsidR="009467ED" w:rsidRPr="00824232" w:rsidRDefault="009467ED" w:rsidP="009467ED">
      <w:pPr>
        <w:tabs>
          <w:tab w:val="left" w:pos="0"/>
        </w:tabs>
      </w:pPr>
      <w:r>
        <w:rPr>
          <w:bCs/>
          <w:spacing w:val="7"/>
          <w:szCs w:val="22"/>
        </w:rPr>
        <w:t xml:space="preserve">Σε αυτό το </w:t>
      </w:r>
      <w:r>
        <w:rPr>
          <w:bCs/>
          <w:spacing w:val="7"/>
          <w:szCs w:val="22"/>
          <w:u w:val="single"/>
        </w:rPr>
        <w:t>χρόνο απασχόλησης</w:t>
      </w:r>
      <w:r>
        <w:rPr>
          <w:bCs/>
          <w:spacing w:val="7"/>
          <w:szCs w:val="22"/>
        </w:rPr>
        <w:t xml:space="preserve"> περιλαμβάνονται η εκτέλεση των εργασιών πυροπροστασίας.</w:t>
      </w:r>
    </w:p>
    <w:p w:rsidR="009467ED" w:rsidRPr="00824232" w:rsidRDefault="009467ED" w:rsidP="009467ED">
      <w:pPr>
        <w:pStyle w:val="para-1"/>
        <w:tabs>
          <w:tab w:val="clear" w:pos="1021"/>
          <w:tab w:val="clear" w:pos="1588"/>
          <w:tab w:val="clear" w:pos="2155"/>
          <w:tab w:val="clear" w:pos="2722"/>
          <w:tab w:val="clear" w:pos="3289"/>
        </w:tabs>
        <w:ind w:right="38"/>
        <w:rPr>
          <w:lang w:val="el-GR"/>
        </w:rPr>
      </w:pPr>
      <w:r>
        <w:rPr>
          <w:rFonts w:ascii="Calibri" w:eastAsia="SimSun" w:hAnsi="Calibri" w:cs="Calibri"/>
          <w:bCs/>
          <w:spacing w:val="7"/>
          <w:szCs w:val="22"/>
          <w:lang w:val="el-GR"/>
        </w:rPr>
        <w:t>Δεν περιλαμβάνονται γενικά έξοδα, ούτε αποζημίωση επιφυλακής.</w:t>
      </w:r>
    </w:p>
    <w:p w:rsidR="009467ED" w:rsidRPr="00824232" w:rsidRDefault="009467ED" w:rsidP="009467ED">
      <w:r>
        <w:rPr>
          <w:bCs/>
          <w:spacing w:val="7"/>
          <w:szCs w:val="22"/>
        </w:rPr>
        <w:t>Σε περίπτωση μη απασχόλησης του μηχανήματος έργου δεν δικαιούται καμία αποζημίωση.</w:t>
      </w:r>
    </w:p>
    <w:p w:rsidR="009467ED" w:rsidRPr="00824232" w:rsidRDefault="009467ED" w:rsidP="009467ED">
      <w:r>
        <w:rPr>
          <w:bCs/>
          <w:spacing w:val="7"/>
          <w:szCs w:val="22"/>
        </w:rPr>
        <w:t xml:space="preserve">Οι εντολές της Υπηρεσίας για τις ώρες έναρξης και λήξης των εργασιών θα δίνονται μόνο από την Διευθύνουσα Υπηρεσία. </w:t>
      </w:r>
    </w:p>
    <w:p w:rsidR="009467ED" w:rsidRPr="00824232" w:rsidRDefault="009467ED" w:rsidP="009467ED">
      <w:pPr>
        <w:spacing w:line="276" w:lineRule="auto"/>
      </w:pPr>
      <w:r>
        <w:rPr>
          <w:bCs/>
          <w:spacing w:val="7"/>
          <w:szCs w:val="22"/>
        </w:rPr>
        <w:t xml:space="preserve">Στην τιμή μονάδος του παρόντος άρθρου περιλαμβάνονται και όλες οι δαπάνες κάθε είδους ακόμα και αν δεν αναφέρονται ρητώς, που απαιτούνται για την πλήρως τελειωμένη και έντεχνη εργασία σύμφωνα με τις διατάξεις του παρόντος άρθρου και των λοιπών όρων δημοπράτησης. </w:t>
      </w:r>
    </w:p>
    <w:p w:rsidR="009467ED" w:rsidRPr="0067154A" w:rsidRDefault="009467ED" w:rsidP="009467ED">
      <w:pPr>
        <w:spacing w:line="276" w:lineRule="auto"/>
        <w:rPr>
          <w:bCs/>
          <w:spacing w:val="7"/>
          <w:szCs w:val="22"/>
        </w:rPr>
      </w:pPr>
      <w:r>
        <w:rPr>
          <w:bCs/>
          <w:spacing w:val="7"/>
          <w:szCs w:val="22"/>
        </w:rPr>
        <w:t xml:space="preserve">(Τιμή για 1 ώρα εργασίας για </w:t>
      </w:r>
      <w:r w:rsidRPr="00735C11">
        <w:rPr>
          <w:rFonts w:ascii="Calibri" w:hAnsi="Calibri"/>
          <w:b/>
          <w:sz w:val="22"/>
          <w:szCs w:val="22"/>
          <w:u w:val="single"/>
        </w:rPr>
        <w:t xml:space="preserve">Προωθητήρα </w:t>
      </w:r>
      <w:r w:rsidRPr="00735C11">
        <w:rPr>
          <w:rFonts w:ascii="Calibri" w:hAnsi="Calibri"/>
          <w:b/>
          <w:sz w:val="22"/>
          <w:szCs w:val="22"/>
          <w:u w:val="single"/>
          <w:lang w:val="en-US"/>
        </w:rPr>
        <w:t>D</w:t>
      </w:r>
      <w:r w:rsidRPr="00735C11">
        <w:rPr>
          <w:rFonts w:ascii="Calibri" w:hAnsi="Calibri"/>
          <w:b/>
          <w:sz w:val="22"/>
          <w:szCs w:val="22"/>
          <w:u w:val="single"/>
        </w:rPr>
        <w:t xml:space="preserve">6 </w:t>
      </w:r>
      <w:r w:rsidRPr="00735C11">
        <w:rPr>
          <w:rFonts w:ascii="Calibri" w:hAnsi="Calibri"/>
          <w:b/>
          <w:sz w:val="22"/>
          <w:szCs w:val="22"/>
          <w:u w:val="single"/>
          <w:lang w:val="en-US"/>
        </w:rPr>
        <w:t>CATERPILLAR</w:t>
      </w:r>
      <w:r w:rsidRPr="00735C11">
        <w:rPr>
          <w:rFonts w:ascii="Calibri" w:hAnsi="Calibri"/>
          <w:b/>
          <w:sz w:val="22"/>
          <w:szCs w:val="22"/>
          <w:u w:val="single"/>
        </w:rPr>
        <w:t xml:space="preserve"> ή αναλόγου τύπου</w:t>
      </w:r>
      <w:r>
        <w:rPr>
          <w:bCs/>
          <w:spacing w:val="7"/>
          <w:szCs w:val="22"/>
        </w:rPr>
        <w:t xml:space="preserve"> χωρίς Φ.Π.Α. 24%, περιλαμβανομένων όλων των δαπανών κάθε είδους, που απαιτούνται για την πλήρως τελειωμένη εργασία, σύμφωνα με τους όρους δημοπράτησης</w:t>
      </w:r>
      <w:r w:rsidRPr="0067154A">
        <w:rPr>
          <w:bCs/>
          <w:spacing w:val="7"/>
          <w:szCs w:val="22"/>
        </w:rPr>
        <w:t>και μετά από έρευνα που έκανε η Υπηρεσία, βασιζόμενη τόσο στις τρέχουσες τιμές εκτέλεσης ανάλογων εργασιών όσο και στις αντίστοιχες τιμές διαγωνισμών προηγούμενων ετών</w:t>
      </w:r>
      <w:r>
        <w:rPr>
          <w:bCs/>
          <w:spacing w:val="7"/>
          <w:szCs w:val="22"/>
        </w:rPr>
        <w:t>)</w:t>
      </w:r>
    </w:p>
    <w:p w:rsidR="009467ED" w:rsidRPr="00752BCE" w:rsidRDefault="009467ED" w:rsidP="009467ED">
      <w:pPr>
        <w:spacing w:line="276" w:lineRule="auto"/>
      </w:pPr>
      <w:r w:rsidRPr="00735C11">
        <w:rPr>
          <w:rFonts w:ascii="Calibri" w:hAnsi="Calibri"/>
          <w:b/>
          <w:sz w:val="22"/>
          <w:szCs w:val="22"/>
          <w:u w:val="single"/>
        </w:rPr>
        <w:t xml:space="preserve">Προωθητήρα </w:t>
      </w:r>
      <w:r w:rsidRPr="00735C11">
        <w:rPr>
          <w:rFonts w:ascii="Calibri" w:hAnsi="Calibri"/>
          <w:b/>
          <w:sz w:val="22"/>
          <w:szCs w:val="22"/>
          <w:u w:val="single"/>
          <w:lang w:val="en-US"/>
        </w:rPr>
        <w:t>D</w:t>
      </w:r>
      <w:r w:rsidRPr="00735C11">
        <w:rPr>
          <w:rFonts w:ascii="Calibri" w:hAnsi="Calibri"/>
          <w:b/>
          <w:sz w:val="22"/>
          <w:szCs w:val="22"/>
          <w:u w:val="single"/>
        </w:rPr>
        <w:t xml:space="preserve">6 </w:t>
      </w:r>
      <w:r w:rsidRPr="00735C11">
        <w:rPr>
          <w:rFonts w:ascii="Calibri" w:hAnsi="Calibri"/>
          <w:b/>
          <w:sz w:val="22"/>
          <w:szCs w:val="22"/>
          <w:u w:val="single"/>
          <w:lang w:val="en-US"/>
        </w:rPr>
        <w:t>CATERPILLAR</w:t>
      </w:r>
      <w:r w:rsidRPr="00735C11">
        <w:rPr>
          <w:rFonts w:ascii="Calibri" w:hAnsi="Calibri"/>
          <w:b/>
          <w:sz w:val="22"/>
          <w:szCs w:val="22"/>
          <w:u w:val="single"/>
        </w:rPr>
        <w:t xml:space="preserve"> ή αναλόγου τύπου</w:t>
      </w:r>
      <w:r>
        <w:rPr>
          <w:bCs/>
          <w:spacing w:val="7"/>
          <w:szCs w:val="22"/>
        </w:rPr>
        <w:t xml:space="preserve"> ισχύος από 140 ΗΡ και άνω</w:t>
      </w:r>
    </w:p>
    <w:p w:rsidR="009467ED" w:rsidRPr="0003349F" w:rsidRDefault="009467ED" w:rsidP="0003349F">
      <w:pPr>
        <w:spacing w:line="276" w:lineRule="auto"/>
        <w:rPr>
          <w:rFonts w:ascii="Calibri" w:hAnsi="Calibri"/>
          <w:b/>
          <w:sz w:val="22"/>
          <w:szCs w:val="22"/>
        </w:rPr>
      </w:pPr>
      <w:r w:rsidRPr="0003349F">
        <w:rPr>
          <w:rFonts w:ascii="Calibri" w:hAnsi="Calibri"/>
          <w:b/>
          <w:sz w:val="22"/>
          <w:szCs w:val="22"/>
        </w:rPr>
        <w:t>ΕΥΡΩ</w:t>
      </w:r>
      <w:r w:rsidRPr="0003349F">
        <w:rPr>
          <w:rFonts w:ascii="Calibri" w:hAnsi="Calibri"/>
          <w:b/>
          <w:sz w:val="22"/>
          <w:szCs w:val="22"/>
        </w:rPr>
        <w:tab/>
        <w:t>(Ολογράφως)</w:t>
      </w:r>
      <w:r w:rsidRPr="0003349F">
        <w:rPr>
          <w:rFonts w:ascii="Calibri" w:hAnsi="Calibri"/>
          <w:b/>
          <w:sz w:val="22"/>
          <w:szCs w:val="22"/>
        </w:rPr>
        <w:tab/>
        <w:t>: Πενήντα ευρώ</w:t>
      </w:r>
    </w:p>
    <w:p w:rsidR="009467ED" w:rsidRPr="0003349F" w:rsidRDefault="009467ED" w:rsidP="0003349F">
      <w:pPr>
        <w:spacing w:line="276" w:lineRule="auto"/>
        <w:rPr>
          <w:rFonts w:ascii="Calibri" w:hAnsi="Calibri"/>
          <w:b/>
          <w:sz w:val="22"/>
          <w:szCs w:val="22"/>
        </w:rPr>
      </w:pPr>
      <w:r w:rsidRPr="0003349F">
        <w:rPr>
          <w:rFonts w:ascii="Calibri" w:hAnsi="Calibri"/>
          <w:b/>
          <w:sz w:val="22"/>
          <w:szCs w:val="22"/>
        </w:rPr>
        <w:tab/>
        <w:t>(Αριθμητικά)</w:t>
      </w:r>
      <w:r w:rsidRPr="0003349F">
        <w:rPr>
          <w:rFonts w:ascii="Calibri" w:hAnsi="Calibri"/>
          <w:b/>
          <w:sz w:val="22"/>
          <w:szCs w:val="22"/>
        </w:rPr>
        <w:tab/>
      </w:r>
      <w:r w:rsidR="00A830F1">
        <w:rPr>
          <w:rFonts w:ascii="Calibri" w:hAnsi="Calibri"/>
          <w:b/>
          <w:sz w:val="22"/>
          <w:szCs w:val="22"/>
        </w:rPr>
        <w:t xml:space="preserve"> </w:t>
      </w:r>
      <w:r w:rsidRPr="0003349F">
        <w:rPr>
          <w:rFonts w:ascii="Calibri" w:hAnsi="Calibri"/>
          <w:b/>
          <w:sz w:val="22"/>
          <w:szCs w:val="22"/>
        </w:rPr>
        <w:t>: 50,00</w:t>
      </w:r>
    </w:p>
    <w:bookmarkEnd w:id="2"/>
    <w:p w:rsidR="00983B62" w:rsidRDefault="00983B62" w:rsidP="00983B62">
      <w:pPr>
        <w:pStyle w:val="draxmes"/>
        <w:spacing w:line="276" w:lineRule="auto"/>
        <w:ind w:left="0"/>
        <w:rPr>
          <w:rFonts w:ascii="Tahoma" w:hAnsi="Tahoma" w:cs="Tahoma"/>
          <w:b/>
          <w:bCs/>
          <w:sz w:val="20"/>
        </w:rPr>
      </w:pPr>
    </w:p>
    <w:p w:rsidR="00983B62" w:rsidRDefault="00983B62"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F70D0D" w:rsidRDefault="00F70D0D" w:rsidP="00983B62">
      <w:pPr>
        <w:pStyle w:val="draxmes"/>
        <w:spacing w:line="276" w:lineRule="auto"/>
        <w:ind w:left="0"/>
        <w:rPr>
          <w:rFonts w:ascii="Tahoma" w:hAnsi="Tahoma" w:cs="Tahoma"/>
          <w:b/>
          <w:bCs/>
          <w:sz w:val="20"/>
        </w:rPr>
      </w:pPr>
    </w:p>
    <w:p w:rsidR="00983B62" w:rsidRDefault="00983B62" w:rsidP="00983B62">
      <w:pPr>
        <w:pStyle w:val="draxmes"/>
        <w:spacing w:line="276" w:lineRule="auto"/>
        <w:ind w:left="0"/>
        <w:rPr>
          <w:rFonts w:ascii="Tahoma" w:hAnsi="Tahoma" w:cs="Tahoma"/>
          <w:b/>
          <w:bCs/>
          <w:sz w:val="20"/>
        </w:rPr>
      </w:pPr>
    </w:p>
    <w:p w:rsidR="00983B62" w:rsidRDefault="00983B62" w:rsidP="00983B62">
      <w:pPr>
        <w:pStyle w:val="draxmes"/>
        <w:spacing w:line="276" w:lineRule="auto"/>
        <w:ind w:left="0"/>
        <w:rPr>
          <w:rFonts w:ascii="Tahoma" w:hAnsi="Tahoma" w:cs="Tahoma"/>
          <w:b/>
          <w:bCs/>
          <w:sz w:val="20"/>
        </w:rPr>
      </w:pPr>
    </w:p>
    <w:p w:rsidR="00FA250A" w:rsidRDefault="00FA250A" w:rsidP="00034EEF">
      <w:pPr>
        <w:spacing w:line="276" w:lineRule="auto"/>
        <w:rPr>
          <w:rFonts w:ascii="Tahoma" w:hAnsi="Tahoma" w:cs="Tahoma"/>
          <w:b/>
          <w:bCs/>
          <w:smallCaps/>
          <w:spacing w:val="1"/>
          <w:u w:val="single"/>
        </w:rPr>
      </w:pPr>
      <w:bookmarkStart w:id="3" w:name="_Hlk525048974"/>
    </w:p>
    <w:p w:rsidR="00FA250A" w:rsidRDefault="00FA250A" w:rsidP="00034EEF">
      <w:pPr>
        <w:spacing w:line="276" w:lineRule="auto"/>
        <w:rPr>
          <w:rFonts w:ascii="Tahoma" w:hAnsi="Tahoma" w:cs="Tahoma"/>
          <w:b/>
          <w:bCs/>
          <w:smallCaps/>
          <w:spacing w:val="1"/>
          <w:u w:val="single"/>
        </w:rPr>
      </w:pPr>
    </w:p>
    <w:p w:rsidR="00034EEF" w:rsidRPr="00824232" w:rsidRDefault="00034EEF" w:rsidP="00034EEF">
      <w:pPr>
        <w:spacing w:line="276" w:lineRule="auto"/>
      </w:pPr>
      <w:r>
        <w:rPr>
          <w:rFonts w:ascii="Tahoma" w:hAnsi="Tahoma" w:cs="Tahoma"/>
          <w:b/>
          <w:bCs/>
          <w:smallCaps/>
          <w:spacing w:val="1"/>
          <w:u w:val="single"/>
        </w:rPr>
        <w:lastRenderedPageBreak/>
        <w:t>ΑΡΘΡΟ Α-2</w:t>
      </w:r>
      <w:r>
        <w:rPr>
          <w:rFonts w:ascii="Tahoma" w:hAnsi="Tahoma" w:cs="Tahoma"/>
          <w:b/>
          <w:bCs/>
          <w:spacing w:val="1"/>
          <w:u w:val="single"/>
        </w:rPr>
        <w:t xml:space="preserve">: </w:t>
      </w:r>
      <w:r>
        <w:rPr>
          <w:rFonts w:ascii="Tahoma" w:hAnsi="Tahoma" w:cs="Tahoma"/>
          <w:b/>
          <w:bCs/>
          <w:u w:val="single"/>
        </w:rPr>
        <w:t xml:space="preserve">ΜΙΣΘΩΣΗ ΕΚΣΚΑΦΕΑ - ΦΟΡΤΩΤΗ </w:t>
      </w:r>
    </w:p>
    <w:p w:rsidR="00034EEF" w:rsidRPr="00824232" w:rsidRDefault="00034EEF" w:rsidP="00034EEF">
      <w:pPr>
        <w:spacing w:line="276" w:lineRule="auto"/>
      </w:pPr>
      <w:r>
        <w:rPr>
          <w:rFonts w:ascii="Tahoma" w:hAnsi="Tahoma" w:cs="Tahoma"/>
          <w:b/>
          <w:bCs/>
          <w:i/>
          <w:spacing w:val="2"/>
          <w:u w:val="single"/>
        </w:rPr>
        <w:t>Υποχρεωτικά Παρελκόμενα Μηχανήματος</w:t>
      </w:r>
    </w:p>
    <w:p w:rsidR="00034EEF" w:rsidRPr="00824232" w:rsidRDefault="00034EEF" w:rsidP="00034EEF">
      <w:pPr>
        <w:spacing w:line="276" w:lineRule="auto"/>
      </w:pPr>
      <w:r>
        <w:rPr>
          <w:bCs/>
          <w:spacing w:val="7"/>
          <w:szCs w:val="22"/>
        </w:rPr>
        <w:t>Αυτά που αναφέρονται στην τεχνική περιγραφή</w:t>
      </w:r>
    </w:p>
    <w:p w:rsidR="00034EEF" w:rsidRDefault="00034EEF" w:rsidP="00034EEF">
      <w:pPr>
        <w:spacing w:line="276" w:lineRule="auto"/>
        <w:rPr>
          <w:bCs/>
          <w:spacing w:val="7"/>
          <w:szCs w:val="22"/>
        </w:rPr>
      </w:pPr>
    </w:p>
    <w:p w:rsidR="00034EEF" w:rsidRPr="00824232" w:rsidRDefault="00034EEF" w:rsidP="00034EEF">
      <w:pPr>
        <w:spacing w:line="276" w:lineRule="auto"/>
      </w:pPr>
      <w:r>
        <w:rPr>
          <w:bCs/>
          <w:spacing w:val="7"/>
          <w:szCs w:val="22"/>
        </w:rPr>
        <w:t>Στην   τιμή   μονάδος   του   παρόντος      άρθρου   περιλαμβάνεται η  πλήρης αποζημίωση για τα παρακάτω:</w:t>
      </w:r>
    </w:p>
    <w:p w:rsidR="00034EEF" w:rsidRPr="00824232" w:rsidRDefault="00034EEF" w:rsidP="00034EEF">
      <w:pPr>
        <w:spacing w:line="276" w:lineRule="auto"/>
      </w:pPr>
      <w:r>
        <w:rPr>
          <w:bCs/>
          <w:spacing w:val="7"/>
          <w:szCs w:val="22"/>
        </w:rPr>
        <w:t xml:space="preserve">Την  εργασία (απασχόληση  του  μηχανήματος και του  χειριστού  του)  για   εκτέλεση  πυροπροστασίας, στους δασικούς δρόμους των περιοχών όπως αναφέρονται στους Πίνακες 1 &amp; 2, σύμφωνα με την συγγραφή υποχρεώσεων και την τεχνική περιγραφή και θα συγκεκριμενοποιούνται κατά περίπτωση από την Διευθύνουσα Υπηρεσία, ανάλογα με τις υφιστάμενες ανάγκες, οποιαδήποτε ώρα και μέρα, αργίες, εξαιρέσιμες κ.λ.π., του Αναδόχου υποχρεουμένου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 κ.λ.π. </w:t>
      </w:r>
    </w:p>
    <w:p w:rsidR="00034EEF" w:rsidRPr="00824232" w:rsidRDefault="00034EEF" w:rsidP="00034EEF">
      <w:pPr>
        <w:tabs>
          <w:tab w:val="left" w:pos="0"/>
        </w:tabs>
        <w:spacing w:line="276" w:lineRule="auto"/>
      </w:pPr>
      <w:r>
        <w:rPr>
          <w:bCs/>
          <w:spacing w:val="7"/>
          <w:szCs w:val="22"/>
        </w:rPr>
        <w:t xml:space="preserve">Ως </w:t>
      </w:r>
      <w:r>
        <w:rPr>
          <w:bCs/>
          <w:spacing w:val="7"/>
          <w:szCs w:val="22"/>
          <w:u w:val="single"/>
        </w:rPr>
        <w:t>χρόνος απασχόλησης</w:t>
      </w:r>
      <w:r>
        <w:rPr>
          <w:bCs/>
          <w:spacing w:val="7"/>
          <w:szCs w:val="22"/>
        </w:rPr>
        <w:t xml:space="preserve"> του μηχανήματος και του χειριστή,  για εκτέλεση εργασιών,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w:t>
      </w:r>
    </w:p>
    <w:p w:rsidR="00034EEF" w:rsidRPr="00824232" w:rsidRDefault="00034EEF" w:rsidP="00034EEF">
      <w:pPr>
        <w:tabs>
          <w:tab w:val="left" w:pos="0"/>
        </w:tabs>
      </w:pPr>
      <w:r>
        <w:rPr>
          <w:bCs/>
          <w:spacing w:val="7"/>
          <w:szCs w:val="22"/>
        </w:rPr>
        <w:t xml:space="preserve">Σε αυτό τον </w:t>
      </w:r>
      <w:r>
        <w:rPr>
          <w:bCs/>
          <w:spacing w:val="7"/>
          <w:szCs w:val="22"/>
          <w:u w:val="single"/>
        </w:rPr>
        <w:t>χρόνο απασχόλησης</w:t>
      </w:r>
      <w:r>
        <w:rPr>
          <w:bCs/>
          <w:spacing w:val="7"/>
          <w:szCs w:val="22"/>
        </w:rPr>
        <w:t xml:space="preserve"> περιλαμβάνονται η εκτέλεση των εργασιών πυροπροστασίας.</w:t>
      </w:r>
    </w:p>
    <w:p w:rsidR="00034EEF" w:rsidRPr="00824232" w:rsidRDefault="00034EEF" w:rsidP="00034EEF">
      <w:pPr>
        <w:pStyle w:val="para-1"/>
        <w:tabs>
          <w:tab w:val="clear" w:pos="1021"/>
          <w:tab w:val="clear" w:pos="1588"/>
          <w:tab w:val="clear" w:pos="2155"/>
          <w:tab w:val="clear" w:pos="2722"/>
          <w:tab w:val="clear" w:pos="3289"/>
        </w:tabs>
        <w:ind w:right="38"/>
        <w:rPr>
          <w:lang w:val="el-GR"/>
        </w:rPr>
      </w:pPr>
      <w:r>
        <w:rPr>
          <w:rFonts w:ascii="Calibri" w:eastAsia="SimSun" w:hAnsi="Calibri" w:cs="Calibri"/>
          <w:bCs/>
          <w:spacing w:val="7"/>
          <w:szCs w:val="22"/>
          <w:lang w:val="el-GR"/>
        </w:rPr>
        <w:t>Δεν περιλαμβάνονται γενικά έξοδα, ούτε αποζημίωση επιφυλακής.</w:t>
      </w:r>
    </w:p>
    <w:p w:rsidR="00034EEF" w:rsidRPr="00824232" w:rsidRDefault="00034EEF" w:rsidP="00034EEF">
      <w:r>
        <w:rPr>
          <w:bCs/>
          <w:spacing w:val="7"/>
          <w:szCs w:val="22"/>
        </w:rPr>
        <w:t>Σε περίπτωση μη απασχόλησης του μηχανήματος έργου δεν δικαιούται καμία αποζημίωση.</w:t>
      </w:r>
    </w:p>
    <w:p w:rsidR="00034EEF" w:rsidRPr="00824232" w:rsidRDefault="00034EEF" w:rsidP="00034EEF">
      <w:r>
        <w:rPr>
          <w:bCs/>
          <w:spacing w:val="7"/>
          <w:szCs w:val="22"/>
        </w:rPr>
        <w:t xml:space="preserve">Οι εντολές της Υπηρεσίας για τις ώρες έναρξης και λήξης των εργασιών θα δίνονται μόνο από την Διευθύνουσα Υπηρεσία. </w:t>
      </w:r>
    </w:p>
    <w:p w:rsidR="00034EEF" w:rsidRPr="00824232" w:rsidRDefault="00034EEF" w:rsidP="00034EEF">
      <w:pPr>
        <w:spacing w:line="276" w:lineRule="auto"/>
      </w:pPr>
      <w:r>
        <w:rPr>
          <w:bCs/>
          <w:spacing w:val="7"/>
          <w:szCs w:val="22"/>
        </w:rPr>
        <w:t>Στην τιμή μονάδος του παρόντος άρθρου περιλαμβάνονται και όλες οι δαπάνες κάθε είδους ακόμα και αν δεν αναφέρονται ρητώς, που απαιτούνται για την πλήρως τελειωμένη και έντεχνη εργασία σύμφωνα με τις διατάξεις του παρόντος άρθρου και των λοιπών όρων δημοπράτησης.</w:t>
      </w:r>
    </w:p>
    <w:p w:rsidR="00034EEF" w:rsidRPr="00824232" w:rsidRDefault="00034EEF" w:rsidP="00034EEF">
      <w:pPr>
        <w:spacing w:line="276" w:lineRule="auto"/>
      </w:pPr>
      <w:r>
        <w:rPr>
          <w:bCs/>
          <w:spacing w:val="7"/>
          <w:szCs w:val="22"/>
        </w:rPr>
        <w:t>(Τιμή για 1 ώρα εργασίας εκσκαφέα - φορτωτή, περιλαμβανομένων όλων των δαπανών κάθε είδους, που απαιτούνται για την πλήρως τελειωμένη εργασία, σύμφωνα με τους όρους δημοπράτησης</w:t>
      </w:r>
      <w:r w:rsidR="00A830F1">
        <w:rPr>
          <w:bCs/>
          <w:spacing w:val="7"/>
          <w:szCs w:val="22"/>
        </w:rPr>
        <w:t xml:space="preserve"> </w:t>
      </w:r>
      <w:r w:rsidRPr="0067154A">
        <w:rPr>
          <w:bCs/>
          <w:spacing w:val="7"/>
          <w:szCs w:val="22"/>
        </w:rPr>
        <w:t>και μετά από έρευνα που έκανε η Υπηρεσία, βασιζόμενη τόσο στις τρέχουσες τιμές εκτέλεσης ανάλογων εργασιών όσο και στις αντίστοιχες τιμές διαγωνισμών προηγούμενων ετών</w:t>
      </w:r>
      <w:r>
        <w:rPr>
          <w:bCs/>
          <w:spacing w:val="7"/>
          <w:szCs w:val="22"/>
        </w:rPr>
        <w:t>)</w:t>
      </w:r>
    </w:p>
    <w:p w:rsidR="00034EEF" w:rsidRPr="002D2EEA" w:rsidRDefault="00034EEF" w:rsidP="00034EEF">
      <w:pPr>
        <w:spacing w:line="276" w:lineRule="auto"/>
        <w:rPr>
          <w:b/>
        </w:rPr>
      </w:pPr>
      <w:r w:rsidRPr="002D2EEA">
        <w:rPr>
          <w:rFonts w:ascii="Tahoma" w:hAnsi="Tahoma" w:cs="Tahoma"/>
          <w:b/>
          <w:spacing w:val="3"/>
        </w:rPr>
        <w:t>Εκσκαφέας Φορτωτής από 70 ΗΡ και άνω</w:t>
      </w:r>
    </w:p>
    <w:bookmarkEnd w:id="3"/>
    <w:p w:rsidR="00034EEF" w:rsidRPr="00824232" w:rsidRDefault="00034EEF" w:rsidP="00034EEF">
      <w:pPr>
        <w:pStyle w:val="draxmes"/>
        <w:spacing w:line="276" w:lineRule="auto"/>
        <w:ind w:left="0"/>
      </w:pPr>
      <w:r>
        <w:rPr>
          <w:rFonts w:ascii="Tahoma" w:hAnsi="Tahoma" w:cs="Tahoma"/>
          <w:b/>
          <w:bCs/>
          <w:sz w:val="20"/>
        </w:rPr>
        <w:t>ΕΥΡΩ</w:t>
      </w:r>
      <w:r>
        <w:rPr>
          <w:rFonts w:ascii="Tahoma" w:hAnsi="Tahoma" w:cs="Tahoma"/>
          <w:b/>
          <w:bCs/>
          <w:sz w:val="20"/>
        </w:rPr>
        <w:tab/>
        <w:t>(Ολογράφως): Είκοσι εννέα  Ευρώ</w:t>
      </w:r>
    </w:p>
    <w:p w:rsidR="00034EEF" w:rsidRDefault="00034EEF" w:rsidP="00034EEF">
      <w:pPr>
        <w:pStyle w:val="draxmes"/>
        <w:spacing w:line="276" w:lineRule="auto"/>
        <w:ind w:left="0"/>
        <w:rPr>
          <w:rFonts w:ascii="Tahoma" w:hAnsi="Tahoma" w:cs="Tahoma"/>
          <w:b/>
          <w:bCs/>
          <w:sz w:val="20"/>
        </w:rPr>
      </w:pPr>
      <w:r>
        <w:rPr>
          <w:rFonts w:ascii="Tahoma" w:hAnsi="Tahoma" w:cs="Tahoma"/>
          <w:b/>
          <w:bCs/>
          <w:sz w:val="20"/>
        </w:rPr>
        <w:tab/>
        <w:t>(Αριθμητικά): 29 €</w:t>
      </w:r>
    </w:p>
    <w:p w:rsidR="00983B62" w:rsidRDefault="00983B62" w:rsidP="00983B62">
      <w:pPr>
        <w:pStyle w:val="draxmes"/>
        <w:spacing w:line="276" w:lineRule="auto"/>
        <w:ind w:left="0"/>
        <w:rPr>
          <w:rFonts w:ascii="Tahoma" w:hAnsi="Tahoma" w:cs="Tahoma"/>
          <w:b/>
          <w:bCs/>
          <w:sz w:val="20"/>
        </w:rPr>
      </w:pPr>
    </w:p>
    <w:p w:rsidR="00983B62" w:rsidRPr="00E87F80" w:rsidRDefault="00983B62" w:rsidP="00983B62">
      <w:pPr>
        <w:pageBreakBefore/>
        <w:autoSpaceDE w:val="0"/>
        <w:jc w:val="center"/>
        <w:rPr>
          <w:sz w:val="36"/>
          <w:szCs w:val="36"/>
        </w:rPr>
      </w:pPr>
      <w:r w:rsidRPr="00E87F80">
        <w:rPr>
          <w:b/>
          <w:bCs/>
          <w:iCs/>
          <w:sz w:val="36"/>
          <w:szCs w:val="36"/>
          <w:u w:val="single"/>
        </w:rPr>
        <w:lastRenderedPageBreak/>
        <w:t>ΕΝΔΕΙΚΤΙΚΟΣ ΠΡΟ</w:t>
      </w:r>
      <w:r>
        <w:rPr>
          <w:b/>
          <w:bCs/>
          <w:iCs/>
          <w:sz w:val="36"/>
          <w:szCs w:val="36"/>
          <w:u w:val="single"/>
        </w:rPr>
        <w:t>Ϋ</w:t>
      </w:r>
      <w:r w:rsidRPr="00E87F80">
        <w:rPr>
          <w:b/>
          <w:bCs/>
          <w:iCs/>
          <w:sz w:val="36"/>
          <w:szCs w:val="36"/>
          <w:u w:val="single"/>
        </w:rPr>
        <w:t>ΠΟΛΟΓΙΣΜΟΣ</w:t>
      </w:r>
    </w:p>
    <w:tbl>
      <w:tblPr>
        <w:tblW w:w="0" w:type="auto"/>
        <w:tblInd w:w="-419" w:type="dxa"/>
        <w:tblLayout w:type="fixed"/>
        <w:tblCellMar>
          <w:left w:w="56" w:type="dxa"/>
          <w:right w:w="56" w:type="dxa"/>
        </w:tblCellMar>
        <w:tblLook w:val="0000" w:firstRow="0" w:lastRow="0" w:firstColumn="0" w:lastColumn="0" w:noHBand="0" w:noVBand="0"/>
      </w:tblPr>
      <w:tblGrid>
        <w:gridCol w:w="747"/>
        <w:gridCol w:w="2940"/>
        <w:gridCol w:w="1417"/>
        <w:gridCol w:w="1559"/>
        <w:gridCol w:w="1843"/>
        <w:gridCol w:w="1529"/>
      </w:tblGrid>
      <w:tr w:rsidR="00D854E4" w:rsidTr="00E879AB">
        <w:trPr>
          <w:cantSplit/>
          <w:trHeight w:hRule="exact" w:val="959"/>
        </w:trPr>
        <w:tc>
          <w:tcPr>
            <w:tcW w:w="747" w:type="dxa"/>
            <w:tcBorders>
              <w:top w:val="single" w:sz="6" w:space="0" w:color="000000"/>
              <w:left w:val="single" w:sz="6" w:space="0" w:color="000000"/>
              <w:bottom w:val="single" w:sz="6" w:space="0" w:color="000000"/>
            </w:tcBorders>
            <w:shd w:val="clear" w:color="auto" w:fill="FFFFFF"/>
            <w:vAlign w:val="center"/>
          </w:tcPr>
          <w:p w:rsidR="00D854E4" w:rsidRDefault="00D854E4" w:rsidP="00E879AB">
            <w:pPr>
              <w:keepNext/>
              <w:autoSpaceDE w:val="0"/>
              <w:ind w:left="113" w:right="113"/>
              <w:jc w:val="center"/>
            </w:pPr>
            <w:bookmarkStart w:id="4" w:name="_Hlk525048387"/>
            <w:r w:rsidRPr="002E3B5A">
              <w:rPr>
                <w:rFonts w:cs="Arial"/>
                <w:b/>
                <w:iCs/>
                <w:sz w:val="16"/>
              </w:rPr>
              <w:t>Α/Α</w:t>
            </w:r>
          </w:p>
        </w:tc>
        <w:tc>
          <w:tcPr>
            <w:tcW w:w="2940" w:type="dxa"/>
            <w:tcBorders>
              <w:top w:val="single" w:sz="6" w:space="0" w:color="000000"/>
              <w:left w:val="single" w:sz="6" w:space="0" w:color="000000"/>
              <w:bottom w:val="single" w:sz="6" w:space="0" w:color="000000"/>
            </w:tcBorders>
            <w:shd w:val="clear" w:color="auto" w:fill="FFFFFF"/>
            <w:vAlign w:val="center"/>
          </w:tcPr>
          <w:p w:rsidR="00D854E4" w:rsidRDefault="00D854E4" w:rsidP="00E879AB">
            <w:pPr>
              <w:keepNext/>
              <w:autoSpaceDE w:val="0"/>
              <w:jc w:val="center"/>
            </w:pPr>
            <w:r>
              <w:rPr>
                <w:rFonts w:cs="Arial"/>
                <w:b/>
                <w:iCs/>
              </w:rPr>
              <w:t>ΕΙΔΟΣ ΜΗΧΑΝΗΜΑΤΟΣ</w:t>
            </w:r>
          </w:p>
        </w:tc>
        <w:tc>
          <w:tcPr>
            <w:tcW w:w="1417" w:type="dxa"/>
            <w:tcBorders>
              <w:top w:val="single" w:sz="6" w:space="0" w:color="000000"/>
              <w:left w:val="single" w:sz="6" w:space="0" w:color="000000"/>
              <w:bottom w:val="single" w:sz="6" w:space="0" w:color="000000"/>
            </w:tcBorders>
            <w:shd w:val="clear" w:color="auto" w:fill="FFFFFF"/>
            <w:vAlign w:val="center"/>
          </w:tcPr>
          <w:p w:rsidR="00D854E4" w:rsidRDefault="00D854E4" w:rsidP="00E879AB">
            <w:pPr>
              <w:keepNext/>
              <w:autoSpaceDE w:val="0"/>
              <w:jc w:val="center"/>
            </w:pPr>
            <w:r>
              <w:rPr>
                <w:rFonts w:cs="Arial"/>
                <w:b/>
                <w:iCs/>
              </w:rPr>
              <w:t>Ποσότητα</w:t>
            </w:r>
          </w:p>
          <w:p w:rsidR="00D854E4" w:rsidRDefault="00D854E4" w:rsidP="00E879AB">
            <w:pPr>
              <w:keepNext/>
              <w:autoSpaceDE w:val="0"/>
              <w:jc w:val="center"/>
            </w:pPr>
            <w:r>
              <w:rPr>
                <w:rFonts w:cs="Arial"/>
                <w:b/>
                <w:iCs/>
              </w:rPr>
              <w:t>(ΤΕΜΑΧΙΑ)</w:t>
            </w:r>
          </w:p>
          <w:p w:rsidR="00D854E4" w:rsidRDefault="00D854E4" w:rsidP="00E879AB">
            <w:pPr>
              <w:autoSpaceDE w:val="0"/>
              <w:jc w:val="center"/>
              <w:rPr>
                <w:rFonts w:cs="Arial"/>
                <w:b/>
                <w:bCs/>
              </w:rPr>
            </w:pPr>
          </w:p>
        </w:tc>
        <w:tc>
          <w:tcPr>
            <w:tcW w:w="1559" w:type="dxa"/>
            <w:tcBorders>
              <w:top w:val="single" w:sz="6" w:space="0" w:color="000000"/>
              <w:left w:val="single" w:sz="6" w:space="0" w:color="000000"/>
              <w:bottom w:val="single" w:sz="6" w:space="0" w:color="000000"/>
            </w:tcBorders>
            <w:shd w:val="clear" w:color="auto" w:fill="FFFFFF"/>
            <w:vAlign w:val="center"/>
          </w:tcPr>
          <w:p w:rsidR="00D854E4" w:rsidRDefault="00D854E4" w:rsidP="00E879AB">
            <w:pPr>
              <w:keepNext/>
              <w:autoSpaceDE w:val="0"/>
              <w:jc w:val="center"/>
            </w:pPr>
            <w:r>
              <w:rPr>
                <w:rFonts w:cs="Arial"/>
                <w:b/>
                <w:iCs/>
              </w:rPr>
              <w:t>ΤΙΜΗ / ΩΡΑ</w:t>
            </w:r>
          </w:p>
          <w:p w:rsidR="00D854E4" w:rsidRDefault="00D854E4" w:rsidP="00E879AB">
            <w:pPr>
              <w:keepNext/>
              <w:autoSpaceDE w:val="0"/>
              <w:jc w:val="center"/>
            </w:pPr>
            <w:r>
              <w:rPr>
                <w:rFonts w:cs="Arial"/>
                <w:b/>
                <w:iCs/>
              </w:rPr>
              <w:t>(€)</w:t>
            </w:r>
          </w:p>
          <w:p w:rsidR="00D854E4" w:rsidRDefault="00D854E4" w:rsidP="00E879AB">
            <w:pPr>
              <w:autoSpaceDE w:val="0"/>
              <w:jc w:val="center"/>
              <w:rPr>
                <w:rFonts w:cs="Arial"/>
                <w:b/>
                <w:bCs/>
              </w:rPr>
            </w:pPr>
          </w:p>
        </w:tc>
        <w:tc>
          <w:tcPr>
            <w:tcW w:w="1843" w:type="dxa"/>
            <w:tcBorders>
              <w:top w:val="single" w:sz="6" w:space="0" w:color="000000"/>
              <w:left w:val="single" w:sz="6" w:space="0" w:color="000000"/>
              <w:bottom w:val="single" w:sz="6" w:space="0" w:color="000000"/>
            </w:tcBorders>
            <w:shd w:val="clear" w:color="auto" w:fill="FFFFFF"/>
          </w:tcPr>
          <w:p w:rsidR="00D854E4" w:rsidRDefault="00D854E4" w:rsidP="00E879AB">
            <w:pPr>
              <w:autoSpaceDE w:val="0"/>
              <w:jc w:val="center"/>
            </w:pPr>
            <w:r>
              <w:rPr>
                <w:rFonts w:cs="Arial"/>
                <w:b/>
                <w:bCs/>
                <w:iCs/>
              </w:rPr>
              <w:t>ΣΥΝΟΛΙΚΕΣ ΩΡΕΣ ΕΡΓΑΣΙΑΣ</w:t>
            </w:r>
          </w:p>
        </w:t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31349" w:rsidRDefault="00D854E4" w:rsidP="00E879AB">
            <w:pPr>
              <w:keepNext/>
              <w:autoSpaceDE w:val="0"/>
              <w:jc w:val="center"/>
              <w:rPr>
                <w:rFonts w:cs="Arial"/>
                <w:b/>
                <w:iCs/>
              </w:rPr>
            </w:pPr>
            <w:r>
              <w:rPr>
                <w:rFonts w:cs="Arial"/>
                <w:b/>
                <w:iCs/>
              </w:rPr>
              <w:t>Δαπάνη</w:t>
            </w:r>
          </w:p>
          <w:p w:rsidR="00D854E4" w:rsidRPr="00431349" w:rsidRDefault="00431349" w:rsidP="00E879AB">
            <w:pPr>
              <w:keepNext/>
              <w:autoSpaceDE w:val="0"/>
              <w:jc w:val="center"/>
              <w:rPr>
                <w:sz w:val="14"/>
              </w:rPr>
            </w:pPr>
            <w:r w:rsidRPr="00431349">
              <w:rPr>
                <w:rFonts w:cs="Arial"/>
                <w:iCs/>
                <w:sz w:val="14"/>
              </w:rPr>
              <w:t>(</w:t>
            </w:r>
            <w:r w:rsidRPr="00431349">
              <w:rPr>
                <w:rFonts w:cs="Arial"/>
                <w:iCs/>
                <w:sz w:val="12"/>
              </w:rPr>
              <w:t xml:space="preserve">Στρογγυλοποιημένη) </w:t>
            </w:r>
          </w:p>
          <w:p w:rsidR="00D854E4" w:rsidRDefault="00D854E4" w:rsidP="00E879AB">
            <w:pPr>
              <w:keepNext/>
              <w:autoSpaceDE w:val="0"/>
              <w:jc w:val="center"/>
            </w:pPr>
            <w:r>
              <w:rPr>
                <w:rFonts w:cs="Arial"/>
                <w:b/>
                <w:bCs/>
              </w:rPr>
              <w:t>(ΕΥΡΩ)</w:t>
            </w:r>
          </w:p>
        </w:tc>
      </w:tr>
      <w:tr w:rsidR="00D854E4" w:rsidRPr="006C69D6" w:rsidTr="00E879AB">
        <w:trPr>
          <w:cantSplit/>
          <w:trHeight w:val="457"/>
        </w:trPr>
        <w:tc>
          <w:tcPr>
            <w:tcW w:w="1003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D854E4" w:rsidRPr="006C69D6" w:rsidRDefault="00D854E4" w:rsidP="00E879AB">
            <w:pPr>
              <w:autoSpaceDE w:val="0"/>
              <w:jc w:val="center"/>
            </w:pPr>
            <w:r w:rsidRPr="006C69D6">
              <w:rPr>
                <w:rFonts w:cs="Arial"/>
                <w:b/>
                <w:szCs w:val="22"/>
              </w:rPr>
              <w:t xml:space="preserve">1.   </w:t>
            </w:r>
            <w:r>
              <w:rPr>
                <w:rFonts w:cs="Arial"/>
                <w:b/>
                <w:szCs w:val="22"/>
              </w:rPr>
              <w:t xml:space="preserve">Δημόσιο Δασικό Σύμπλεγμα  </w:t>
            </w:r>
            <w:r w:rsidR="00DB7E52" w:rsidRPr="00DB7E52">
              <w:rPr>
                <w:rFonts w:cs="Arial"/>
                <w:b/>
                <w:szCs w:val="22"/>
              </w:rPr>
              <w:t>Εξοχής-Λευκογείων-Κ.Νευροκοπίου</w:t>
            </w:r>
          </w:p>
        </w:tc>
      </w:tr>
      <w:bookmarkEnd w:id="4"/>
      <w:tr w:rsidR="009467ED" w:rsidRPr="00C130ED" w:rsidTr="00E879AB">
        <w:trPr>
          <w:cantSplit/>
          <w:trHeight w:val="552"/>
        </w:trPr>
        <w:tc>
          <w:tcPr>
            <w:tcW w:w="747" w:type="dxa"/>
            <w:tcBorders>
              <w:left w:val="single" w:sz="6" w:space="0" w:color="000000"/>
              <w:bottom w:val="single" w:sz="6" w:space="0" w:color="000000"/>
            </w:tcBorders>
            <w:shd w:val="clear" w:color="auto" w:fill="auto"/>
            <w:vAlign w:val="center"/>
          </w:tcPr>
          <w:p w:rsidR="009467ED" w:rsidRDefault="009467ED" w:rsidP="00034EEF">
            <w:pPr>
              <w:autoSpaceDE w:val="0"/>
              <w:jc w:val="center"/>
            </w:pPr>
            <w:r>
              <w:rPr>
                <w:rFonts w:cs="Arial"/>
                <w:szCs w:val="22"/>
              </w:rPr>
              <w:t>1</w:t>
            </w:r>
          </w:p>
        </w:tc>
        <w:tc>
          <w:tcPr>
            <w:tcW w:w="2940" w:type="dxa"/>
            <w:tcBorders>
              <w:left w:val="single" w:sz="6" w:space="0" w:color="000000"/>
              <w:bottom w:val="single" w:sz="6" w:space="0" w:color="000000"/>
            </w:tcBorders>
            <w:shd w:val="clear" w:color="auto" w:fill="auto"/>
            <w:vAlign w:val="center"/>
          </w:tcPr>
          <w:p w:rsidR="009467ED" w:rsidRPr="0011610D" w:rsidRDefault="009467ED" w:rsidP="00F55BDA">
            <w:pPr>
              <w:autoSpaceDE w:val="0"/>
              <w:rPr>
                <w:rFonts w:cs="Arial"/>
              </w:rPr>
            </w:pPr>
            <w:r w:rsidRPr="0011610D">
              <w:rPr>
                <w:rFonts w:ascii="Calibri" w:hAnsi="Calibri"/>
                <w:sz w:val="22"/>
                <w:szCs w:val="22"/>
              </w:rPr>
              <w:t xml:space="preserve">ΠΡΟΩΘΗΤΗΡΑΣ </w:t>
            </w:r>
            <w:r w:rsidRPr="0011610D">
              <w:rPr>
                <w:rFonts w:ascii="Calibri" w:hAnsi="Calibri"/>
                <w:sz w:val="22"/>
                <w:szCs w:val="22"/>
                <w:lang w:val="en-US"/>
              </w:rPr>
              <w:t>D</w:t>
            </w:r>
            <w:r w:rsidRPr="0011610D">
              <w:rPr>
                <w:rFonts w:ascii="Calibri" w:hAnsi="Calibri"/>
                <w:sz w:val="22"/>
                <w:szCs w:val="22"/>
              </w:rPr>
              <w:t xml:space="preserve">6 </w:t>
            </w:r>
            <w:r w:rsidRPr="0011610D">
              <w:rPr>
                <w:rFonts w:ascii="Calibri" w:hAnsi="Calibri"/>
                <w:sz w:val="22"/>
                <w:szCs w:val="22"/>
                <w:lang w:val="en-US"/>
              </w:rPr>
              <w:t>CATERPILLAR</w:t>
            </w:r>
            <w:r w:rsidRPr="0011610D">
              <w:rPr>
                <w:rFonts w:ascii="Calibri" w:hAnsi="Calibri"/>
                <w:sz w:val="22"/>
                <w:szCs w:val="22"/>
              </w:rPr>
              <w:t xml:space="preserve"> ή αναλόγου τύπου</w:t>
            </w:r>
          </w:p>
        </w:tc>
        <w:tc>
          <w:tcPr>
            <w:tcW w:w="1417" w:type="dxa"/>
            <w:tcBorders>
              <w:left w:val="single" w:sz="6" w:space="0" w:color="000000"/>
              <w:bottom w:val="single" w:sz="6" w:space="0" w:color="000000"/>
            </w:tcBorders>
            <w:shd w:val="clear" w:color="auto" w:fill="auto"/>
            <w:vAlign w:val="center"/>
          </w:tcPr>
          <w:p w:rsidR="009467ED" w:rsidRPr="00C130ED" w:rsidRDefault="009467ED" w:rsidP="00034EEF">
            <w:pPr>
              <w:autoSpaceDE w:val="0"/>
              <w:snapToGrid w:val="0"/>
              <w:jc w:val="center"/>
            </w:pPr>
            <w:r>
              <w:t>1</w:t>
            </w:r>
          </w:p>
        </w:tc>
        <w:tc>
          <w:tcPr>
            <w:tcW w:w="1559" w:type="dxa"/>
            <w:tcBorders>
              <w:left w:val="single" w:sz="6" w:space="0" w:color="000000"/>
              <w:bottom w:val="single" w:sz="6" w:space="0" w:color="000000"/>
            </w:tcBorders>
            <w:shd w:val="clear" w:color="auto" w:fill="auto"/>
            <w:vAlign w:val="center"/>
          </w:tcPr>
          <w:p w:rsidR="009467ED" w:rsidRPr="00C130ED" w:rsidRDefault="009467ED" w:rsidP="00034EEF">
            <w:pPr>
              <w:autoSpaceDE w:val="0"/>
              <w:jc w:val="center"/>
              <w:rPr>
                <w:rFonts w:cs="Arial"/>
                <w:szCs w:val="22"/>
              </w:rPr>
            </w:pPr>
            <w:r>
              <w:rPr>
                <w:rFonts w:cs="Arial"/>
                <w:szCs w:val="22"/>
              </w:rPr>
              <w:t>50</w:t>
            </w:r>
          </w:p>
        </w:tc>
        <w:tc>
          <w:tcPr>
            <w:tcW w:w="1843" w:type="dxa"/>
            <w:tcBorders>
              <w:left w:val="single" w:sz="6" w:space="0" w:color="000000"/>
              <w:bottom w:val="single" w:sz="6" w:space="0" w:color="000000"/>
            </w:tcBorders>
            <w:shd w:val="clear" w:color="auto" w:fill="auto"/>
            <w:vAlign w:val="center"/>
          </w:tcPr>
          <w:p w:rsidR="009467ED" w:rsidRPr="00C130ED" w:rsidRDefault="009467ED" w:rsidP="00034EEF">
            <w:pPr>
              <w:autoSpaceDE w:val="0"/>
              <w:jc w:val="center"/>
            </w:pPr>
            <w:r>
              <w:t>185,48</w:t>
            </w:r>
          </w:p>
        </w:tc>
        <w:tc>
          <w:tcPr>
            <w:tcW w:w="1529" w:type="dxa"/>
            <w:tcBorders>
              <w:left w:val="single" w:sz="6" w:space="0" w:color="000000"/>
              <w:bottom w:val="single" w:sz="6" w:space="0" w:color="000000"/>
              <w:right w:val="single" w:sz="6" w:space="0" w:color="000000"/>
            </w:tcBorders>
            <w:shd w:val="clear" w:color="auto" w:fill="auto"/>
            <w:vAlign w:val="center"/>
          </w:tcPr>
          <w:p w:rsidR="009467ED" w:rsidRPr="00C130ED" w:rsidRDefault="009467ED" w:rsidP="009467ED">
            <w:pPr>
              <w:autoSpaceDE w:val="0"/>
              <w:jc w:val="right"/>
            </w:pPr>
            <w:r>
              <w:t>9.274,19</w:t>
            </w:r>
          </w:p>
        </w:tc>
      </w:tr>
      <w:tr w:rsidR="009467ED" w:rsidTr="00E879AB">
        <w:trPr>
          <w:cantSplit/>
          <w:trHeight w:val="274"/>
        </w:trPr>
        <w:tc>
          <w:tcPr>
            <w:tcW w:w="8506" w:type="dxa"/>
            <w:gridSpan w:val="5"/>
            <w:tcBorders>
              <w:left w:val="single" w:sz="6" w:space="0" w:color="000000"/>
              <w:bottom w:val="single" w:sz="6" w:space="0" w:color="000000"/>
            </w:tcBorders>
            <w:shd w:val="clear" w:color="auto" w:fill="auto"/>
            <w:vAlign w:val="center"/>
          </w:tcPr>
          <w:p w:rsidR="009467ED" w:rsidRDefault="009467ED" w:rsidP="00E879AB">
            <w:pPr>
              <w:autoSpaceDE w:val="0"/>
              <w:jc w:val="right"/>
            </w:pPr>
            <w:r>
              <w:rPr>
                <w:rFonts w:cs="Arial"/>
                <w:b/>
                <w:szCs w:val="22"/>
              </w:rPr>
              <w:t>ΣΥΝΟΛΟ 1</w:t>
            </w:r>
          </w:p>
        </w:tc>
        <w:tc>
          <w:tcPr>
            <w:tcW w:w="1529" w:type="dxa"/>
            <w:tcBorders>
              <w:left w:val="single" w:sz="6" w:space="0" w:color="000000"/>
              <w:bottom w:val="single" w:sz="6" w:space="0" w:color="000000"/>
              <w:right w:val="single" w:sz="6" w:space="0" w:color="000000"/>
            </w:tcBorders>
            <w:shd w:val="clear" w:color="auto" w:fill="auto"/>
            <w:vAlign w:val="center"/>
          </w:tcPr>
          <w:p w:rsidR="009467ED" w:rsidRDefault="009467ED" w:rsidP="00E879AB">
            <w:pPr>
              <w:autoSpaceDE w:val="0"/>
              <w:jc w:val="right"/>
            </w:pPr>
            <w:r>
              <w:t>9.274,19</w:t>
            </w:r>
          </w:p>
        </w:tc>
      </w:tr>
      <w:tr w:rsidR="009467ED" w:rsidTr="00E879AB">
        <w:trPr>
          <w:cantSplit/>
          <w:trHeight w:val="251"/>
        </w:trPr>
        <w:tc>
          <w:tcPr>
            <w:tcW w:w="747"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2940" w:type="dxa"/>
            <w:tcBorders>
              <w:left w:val="single" w:sz="6" w:space="0" w:color="000000"/>
              <w:bottom w:val="single" w:sz="6" w:space="0" w:color="000000"/>
            </w:tcBorders>
            <w:shd w:val="clear" w:color="auto" w:fill="auto"/>
            <w:vAlign w:val="center"/>
          </w:tcPr>
          <w:p w:rsidR="009467ED" w:rsidRDefault="009467ED" w:rsidP="00E879AB">
            <w:pPr>
              <w:autoSpaceDE w:val="0"/>
              <w:snapToGrid w:val="0"/>
              <w:rPr>
                <w:rFonts w:cs="Arial"/>
                <w:b/>
                <w:szCs w:val="22"/>
              </w:rPr>
            </w:pPr>
          </w:p>
        </w:tc>
        <w:tc>
          <w:tcPr>
            <w:tcW w:w="1417"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559"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843"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529" w:type="dxa"/>
            <w:tcBorders>
              <w:left w:val="single" w:sz="6" w:space="0" w:color="000000"/>
              <w:bottom w:val="single" w:sz="6" w:space="0" w:color="000000"/>
              <w:right w:val="single" w:sz="6" w:space="0" w:color="000000"/>
            </w:tcBorders>
            <w:shd w:val="clear" w:color="auto" w:fill="auto"/>
            <w:vAlign w:val="center"/>
          </w:tcPr>
          <w:p w:rsidR="009467ED" w:rsidRDefault="009467ED" w:rsidP="00E879AB">
            <w:pPr>
              <w:autoSpaceDE w:val="0"/>
              <w:snapToGrid w:val="0"/>
              <w:jc w:val="right"/>
              <w:rPr>
                <w:rFonts w:cs="Arial"/>
                <w:b/>
              </w:rPr>
            </w:pPr>
          </w:p>
        </w:tc>
      </w:tr>
      <w:tr w:rsidR="009467ED" w:rsidTr="00E879AB">
        <w:trPr>
          <w:cantSplit/>
          <w:trHeight w:val="552"/>
        </w:trPr>
        <w:tc>
          <w:tcPr>
            <w:tcW w:w="10035" w:type="dxa"/>
            <w:gridSpan w:val="6"/>
            <w:tcBorders>
              <w:left w:val="single" w:sz="6" w:space="0" w:color="000000"/>
              <w:bottom w:val="single" w:sz="6" w:space="0" w:color="000000"/>
              <w:right w:val="single" w:sz="6" w:space="0" w:color="000000"/>
            </w:tcBorders>
            <w:shd w:val="clear" w:color="auto" w:fill="auto"/>
            <w:vAlign w:val="center"/>
          </w:tcPr>
          <w:p w:rsidR="009467ED" w:rsidRPr="006C69D6" w:rsidRDefault="009467ED" w:rsidP="00E879AB">
            <w:pPr>
              <w:autoSpaceDE w:val="0"/>
              <w:jc w:val="center"/>
            </w:pPr>
            <w:r>
              <w:rPr>
                <w:rFonts w:cs="Arial"/>
                <w:b/>
                <w:szCs w:val="22"/>
              </w:rPr>
              <w:t xml:space="preserve">2.   Δημόσιο Δασικό Σύμπλεγμα </w:t>
            </w:r>
            <w:r w:rsidRPr="00DB7E52">
              <w:rPr>
                <w:rFonts w:cs="Arial"/>
                <w:b/>
                <w:szCs w:val="22"/>
              </w:rPr>
              <w:t>Λειβαδακίου</w:t>
            </w:r>
          </w:p>
        </w:tc>
      </w:tr>
      <w:tr w:rsidR="009467ED" w:rsidRPr="00F83B70" w:rsidTr="00E879AB">
        <w:trPr>
          <w:cantSplit/>
          <w:trHeight w:val="552"/>
        </w:trPr>
        <w:tc>
          <w:tcPr>
            <w:tcW w:w="747" w:type="dxa"/>
            <w:tcBorders>
              <w:left w:val="single" w:sz="6" w:space="0" w:color="000000"/>
              <w:bottom w:val="single" w:sz="6" w:space="0" w:color="000000"/>
            </w:tcBorders>
            <w:shd w:val="clear" w:color="auto" w:fill="auto"/>
            <w:vAlign w:val="center"/>
          </w:tcPr>
          <w:p w:rsidR="009467ED" w:rsidRDefault="009467ED" w:rsidP="00034EEF">
            <w:pPr>
              <w:autoSpaceDE w:val="0"/>
              <w:jc w:val="center"/>
            </w:pPr>
            <w:r>
              <w:rPr>
                <w:rFonts w:cs="Arial"/>
                <w:szCs w:val="22"/>
              </w:rPr>
              <w:t>1</w:t>
            </w:r>
          </w:p>
        </w:tc>
        <w:tc>
          <w:tcPr>
            <w:tcW w:w="2940" w:type="dxa"/>
            <w:tcBorders>
              <w:left w:val="single" w:sz="6" w:space="0" w:color="000000"/>
              <w:bottom w:val="single" w:sz="6" w:space="0" w:color="000000"/>
            </w:tcBorders>
            <w:shd w:val="clear" w:color="auto" w:fill="auto"/>
            <w:vAlign w:val="center"/>
          </w:tcPr>
          <w:p w:rsidR="009467ED" w:rsidRPr="00824232" w:rsidRDefault="009467ED" w:rsidP="00034EEF">
            <w:pPr>
              <w:autoSpaceDE w:val="0"/>
            </w:pPr>
            <w:r w:rsidRPr="00034EEF">
              <w:rPr>
                <w:rFonts w:cs="Arial"/>
              </w:rPr>
              <w:t>ΕΚΣΚΑΦΕΑΣ ΦΟΡΤΩΤΗΣ (Από 70 ΗΡ και άνω)</w:t>
            </w:r>
          </w:p>
        </w:tc>
        <w:tc>
          <w:tcPr>
            <w:tcW w:w="1417" w:type="dxa"/>
            <w:tcBorders>
              <w:left w:val="single" w:sz="6" w:space="0" w:color="000000"/>
              <w:bottom w:val="single" w:sz="6" w:space="0" w:color="000000"/>
            </w:tcBorders>
            <w:shd w:val="clear" w:color="auto" w:fill="auto"/>
            <w:vAlign w:val="center"/>
          </w:tcPr>
          <w:p w:rsidR="009467ED" w:rsidRPr="00F83B70" w:rsidRDefault="009467ED" w:rsidP="00034EEF">
            <w:pPr>
              <w:autoSpaceDE w:val="0"/>
              <w:snapToGrid w:val="0"/>
              <w:jc w:val="center"/>
            </w:pPr>
            <w:r>
              <w:t>1</w:t>
            </w:r>
          </w:p>
        </w:tc>
        <w:tc>
          <w:tcPr>
            <w:tcW w:w="1559" w:type="dxa"/>
            <w:tcBorders>
              <w:left w:val="single" w:sz="6" w:space="0" w:color="000000"/>
              <w:bottom w:val="single" w:sz="6" w:space="0" w:color="000000"/>
            </w:tcBorders>
            <w:shd w:val="clear" w:color="auto" w:fill="auto"/>
            <w:vAlign w:val="center"/>
          </w:tcPr>
          <w:p w:rsidR="009467ED" w:rsidRPr="00F83B70" w:rsidRDefault="009467ED" w:rsidP="00034EEF">
            <w:pPr>
              <w:autoSpaceDE w:val="0"/>
              <w:jc w:val="center"/>
              <w:rPr>
                <w:rFonts w:cs="Arial"/>
                <w:szCs w:val="22"/>
              </w:rPr>
            </w:pPr>
            <w:r>
              <w:rPr>
                <w:rFonts w:cs="Arial"/>
                <w:szCs w:val="22"/>
              </w:rPr>
              <w:t>29</w:t>
            </w:r>
          </w:p>
        </w:tc>
        <w:tc>
          <w:tcPr>
            <w:tcW w:w="1843" w:type="dxa"/>
            <w:tcBorders>
              <w:left w:val="single" w:sz="6" w:space="0" w:color="000000"/>
              <w:bottom w:val="single" w:sz="6" w:space="0" w:color="000000"/>
            </w:tcBorders>
            <w:shd w:val="clear" w:color="auto" w:fill="auto"/>
            <w:vAlign w:val="center"/>
          </w:tcPr>
          <w:p w:rsidR="009467ED" w:rsidRPr="00F83B70" w:rsidRDefault="00456654" w:rsidP="00034EEF">
            <w:pPr>
              <w:autoSpaceDE w:val="0"/>
              <w:jc w:val="center"/>
            </w:pPr>
            <w:r>
              <w:t>319,80</w:t>
            </w:r>
          </w:p>
        </w:tc>
        <w:tc>
          <w:tcPr>
            <w:tcW w:w="1529" w:type="dxa"/>
            <w:tcBorders>
              <w:left w:val="single" w:sz="6" w:space="0" w:color="000000"/>
              <w:bottom w:val="single" w:sz="6" w:space="0" w:color="000000"/>
              <w:right w:val="single" w:sz="6" w:space="0" w:color="000000"/>
            </w:tcBorders>
            <w:shd w:val="clear" w:color="auto" w:fill="auto"/>
            <w:vAlign w:val="center"/>
          </w:tcPr>
          <w:p w:rsidR="009467ED" w:rsidRPr="00F83B70" w:rsidRDefault="00456654" w:rsidP="00034EEF">
            <w:pPr>
              <w:autoSpaceDE w:val="0"/>
              <w:jc w:val="right"/>
            </w:pPr>
            <w:r>
              <w:t>9.274,19</w:t>
            </w:r>
          </w:p>
        </w:tc>
      </w:tr>
      <w:tr w:rsidR="009467ED" w:rsidTr="00E879AB">
        <w:trPr>
          <w:cantSplit/>
          <w:trHeight w:val="358"/>
        </w:trPr>
        <w:tc>
          <w:tcPr>
            <w:tcW w:w="8506" w:type="dxa"/>
            <w:gridSpan w:val="5"/>
            <w:tcBorders>
              <w:left w:val="single" w:sz="6" w:space="0" w:color="000000"/>
              <w:bottom w:val="single" w:sz="6" w:space="0" w:color="000000"/>
            </w:tcBorders>
            <w:shd w:val="clear" w:color="auto" w:fill="auto"/>
            <w:vAlign w:val="center"/>
          </w:tcPr>
          <w:p w:rsidR="009467ED" w:rsidRDefault="009467ED" w:rsidP="00E879AB">
            <w:pPr>
              <w:autoSpaceDE w:val="0"/>
              <w:jc w:val="right"/>
            </w:pPr>
            <w:r>
              <w:rPr>
                <w:rFonts w:cs="Arial"/>
                <w:b/>
                <w:szCs w:val="22"/>
              </w:rPr>
              <w:t>ΣΥΝΟΛΟ 2</w:t>
            </w:r>
          </w:p>
        </w:tc>
        <w:tc>
          <w:tcPr>
            <w:tcW w:w="1529" w:type="dxa"/>
            <w:tcBorders>
              <w:left w:val="single" w:sz="6" w:space="0" w:color="000000"/>
              <w:bottom w:val="single" w:sz="6" w:space="0" w:color="000000"/>
              <w:right w:val="single" w:sz="6" w:space="0" w:color="000000"/>
            </w:tcBorders>
            <w:shd w:val="clear" w:color="auto" w:fill="auto"/>
            <w:vAlign w:val="center"/>
          </w:tcPr>
          <w:p w:rsidR="009467ED" w:rsidRDefault="00456654" w:rsidP="00E879AB">
            <w:pPr>
              <w:autoSpaceDE w:val="0"/>
              <w:jc w:val="right"/>
            </w:pPr>
            <w:r>
              <w:t>9.274,19</w:t>
            </w:r>
          </w:p>
        </w:tc>
      </w:tr>
      <w:tr w:rsidR="009467ED" w:rsidTr="00E879AB">
        <w:trPr>
          <w:cantSplit/>
          <w:trHeight w:val="219"/>
        </w:trPr>
        <w:tc>
          <w:tcPr>
            <w:tcW w:w="747"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bookmarkStart w:id="5" w:name="_Hlk525048498"/>
          </w:p>
        </w:tc>
        <w:tc>
          <w:tcPr>
            <w:tcW w:w="2940" w:type="dxa"/>
            <w:tcBorders>
              <w:left w:val="single" w:sz="6" w:space="0" w:color="000000"/>
              <w:bottom w:val="single" w:sz="6" w:space="0" w:color="000000"/>
            </w:tcBorders>
            <w:shd w:val="clear" w:color="auto" w:fill="auto"/>
            <w:vAlign w:val="center"/>
          </w:tcPr>
          <w:p w:rsidR="009467ED" w:rsidRDefault="009467ED" w:rsidP="00E879AB">
            <w:pPr>
              <w:autoSpaceDE w:val="0"/>
              <w:snapToGrid w:val="0"/>
              <w:rPr>
                <w:rFonts w:cs="Arial"/>
                <w:b/>
                <w:szCs w:val="22"/>
              </w:rPr>
            </w:pPr>
          </w:p>
        </w:tc>
        <w:tc>
          <w:tcPr>
            <w:tcW w:w="1417"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559"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843" w:type="dxa"/>
            <w:tcBorders>
              <w:left w:val="single" w:sz="6" w:space="0" w:color="000000"/>
              <w:bottom w:val="single" w:sz="6" w:space="0" w:color="000000"/>
            </w:tcBorders>
            <w:shd w:val="clear" w:color="auto" w:fill="auto"/>
            <w:vAlign w:val="center"/>
          </w:tcPr>
          <w:p w:rsidR="009467ED" w:rsidRDefault="009467ED" w:rsidP="00E879AB">
            <w:pPr>
              <w:autoSpaceDE w:val="0"/>
              <w:snapToGrid w:val="0"/>
              <w:jc w:val="center"/>
              <w:rPr>
                <w:rFonts w:cs="Arial"/>
                <w:b/>
                <w:szCs w:val="22"/>
              </w:rPr>
            </w:pPr>
          </w:p>
        </w:tc>
        <w:tc>
          <w:tcPr>
            <w:tcW w:w="1529" w:type="dxa"/>
            <w:tcBorders>
              <w:left w:val="single" w:sz="6" w:space="0" w:color="000000"/>
              <w:bottom w:val="single" w:sz="6" w:space="0" w:color="000000"/>
              <w:right w:val="single" w:sz="6" w:space="0" w:color="000000"/>
            </w:tcBorders>
            <w:shd w:val="clear" w:color="auto" w:fill="auto"/>
            <w:vAlign w:val="center"/>
          </w:tcPr>
          <w:p w:rsidR="009467ED" w:rsidRDefault="009467ED" w:rsidP="00E879AB">
            <w:pPr>
              <w:autoSpaceDE w:val="0"/>
              <w:snapToGrid w:val="0"/>
              <w:jc w:val="right"/>
              <w:rPr>
                <w:rFonts w:cs="Arial"/>
                <w:b/>
                <w:szCs w:val="22"/>
              </w:rPr>
            </w:pPr>
          </w:p>
        </w:tc>
      </w:tr>
      <w:tr w:rsidR="009467ED" w:rsidTr="00E879AB">
        <w:trPr>
          <w:cantSplit/>
          <w:trHeight w:val="352"/>
        </w:trPr>
        <w:tc>
          <w:tcPr>
            <w:tcW w:w="3687" w:type="dxa"/>
            <w:gridSpan w:val="2"/>
            <w:tcBorders>
              <w:top w:val="single" w:sz="6" w:space="0" w:color="000000"/>
              <w:left w:val="single" w:sz="6" w:space="0" w:color="000000"/>
              <w:bottom w:val="single" w:sz="6" w:space="0" w:color="000000"/>
            </w:tcBorders>
            <w:shd w:val="clear" w:color="auto" w:fill="auto"/>
            <w:vAlign w:val="center"/>
          </w:tcPr>
          <w:p w:rsidR="009467ED" w:rsidRDefault="009467ED" w:rsidP="00034EEF">
            <w:pPr>
              <w:autoSpaceDE w:val="0"/>
              <w:snapToGrid w:val="0"/>
              <w:jc w:val="right"/>
              <w:rPr>
                <w:rFonts w:cs="Arial"/>
                <w:b/>
              </w:rPr>
            </w:pPr>
          </w:p>
        </w:tc>
        <w:tc>
          <w:tcPr>
            <w:tcW w:w="4819" w:type="dxa"/>
            <w:gridSpan w:val="3"/>
            <w:tcBorders>
              <w:top w:val="single" w:sz="6" w:space="0" w:color="000000"/>
              <w:left w:val="single" w:sz="6" w:space="0" w:color="000000"/>
              <w:bottom w:val="single" w:sz="6" w:space="0" w:color="000000"/>
            </w:tcBorders>
            <w:shd w:val="clear" w:color="auto" w:fill="auto"/>
            <w:vAlign w:val="center"/>
          </w:tcPr>
          <w:p w:rsidR="009467ED" w:rsidRPr="00975E9F" w:rsidRDefault="004E758B" w:rsidP="004E758B">
            <w:pPr>
              <w:autoSpaceDE w:val="0"/>
              <w:jc w:val="right"/>
            </w:pPr>
            <w:r>
              <w:rPr>
                <w:rFonts w:cs="Arial"/>
                <w:b/>
              </w:rPr>
              <w:t>ΣΥΝΟΛΟ 1+</w:t>
            </w:r>
            <w:r w:rsidR="009467ED">
              <w:rPr>
                <w:rFonts w:cs="Arial"/>
                <w:b/>
              </w:rPr>
              <w:t xml:space="preserve">2 </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67ED" w:rsidRPr="00D854E4" w:rsidRDefault="009467ED" w:rsidP="00456654">
            <w:pPr>
              <w:autoSpaceDE w:val="0"/>
              <w:jc w:val="right"/>
              <w:rPr>
                <w:b/>
              </w:rPr>
            </w:pPr>
            <w:r w:rsidRPr="00D854E4">
              <w:rPr>
                <w:b/>
              </w:rPr>
              <w:t>1</w:t>
            </w:r>
            <w:r w:rsidR="00456654">
              <w:rPr>
                <w:b/>
              </w:rPr>
              <w:t>8</w:t>
            </w:r>
            <w:r w:rsidRPr="00D854E4">
              <w:rPr>
                <w:b/>
              </w:rPr>
              <w:t>.</w:t>
            </w:r>
            <w:r w:rsidR="00456654">
              <w:rPr>
                <w:b/>
              </w:rPr>
              <w:t>548</w:t>
            </w:r>
            <w:r w:rsidRPr="00D854E4">
              <w:rPr>
                <w:b/>
              </w:rPr>
              <w:t>,</w:t>
            </w:r>
            <w:r w:rsidR="00456654">
              <w:rPr>
                <w:b/>
              </w:rPr>
              <w:t>38</w:t>
            </w:r>
          </w:p>
        </w:tc>
      </w:tr>
      <w:tr w:rsidR="009467ED" w:rsidTr="00E879AB">
        <w:trPr>
          <w:cantSplit/>
          <w:trHeight w:val="334"/>
        </w:trPr>
        <w:tc>
          <w:tcPr>
            <w:tcW w:w="3687" w:type="dxa"/>
            <w:gridSpan w:val="2"/>
            <w:tcBorders>
              <w:top w:val="single" w:sz="6" w:space="0" w:color="000000"/>
              <w:left w:val="single" w:sz="6" w:space="0" w:color="000000"/>
              <w:bottom w:val="single" w:sz="6" w:space="0" w:color="000000"/>
            </w:tcBorders>
            <w:shd w:val="clear" w:color="auto" w:fill="auto"/>
            <w:vAlign w:val="center"/>
          </w:tcPr>
          <w:p w:rsidR="009467ED" w:rsidRDefault="009467ED" w:rsidP="00034EEF">
            <w:pPr>
              <w:autoSpaceDE w:val="0"/>
              <w:snapToGrid w:val="0"/>
              <w:jc w:val="right"/>
              <w:rPr>
                <w:rFonts w:cs="Arial"/>
                <w:b/>
                <w:lang w:val="en-US"/>
              </w:rPr>
            </w:pPr>
          </w:p>
        </w:tc>
        <w:tc>
          <w:tcPr>
            <w:tcW w:w="4819" w:type="dxa"/>
            <w:gridSpan w:val="3"/>
            <w:tcBorders>
              <w:top w:val="single" w:sz="6" w:space="0" w:color="000000"/>
              <w:left w:val="single" w:sz="6" w:space="0" w:color="000000"/>
              <w:bottom w:val="single" w:sz="6" w:space="0" w:color="000000"/>
            </w:tcBorders>
            <w:shd w:val="clear" w:color="auto" w:fill="auto"/>
            <w:vAlign w:val="center"/>
          </w:tcPr>
          <w:p w:rsidR="009467ED" w:rsidRDefault="009467ED" w:rsidP="00034EEF">
            <w:pPr>
              <w:autoSpaceDE w:val="0"/>
              <w:jc w:val="right"/>
            </w:pPr>
            <w:r>
              <w:rPr>
                <w:rFonts w:cs="Arial"/>
                <w:b/>
              </w:rPr>
              <w:t>ΦΠΑ 2</w:t>
            </w:r>
            <w:r>
              <w:rPr>
                <w:rFonts w:cs="Arial"/>
                <w:b/>
                <w:lang w:val="en-US"/>
              </w:rPr>
              <w:t>4</w:t>
            </w:r>
            <w:r>
              <w:rPr>
                <w:rFonts w:cs="Arial"/>
                <w:b/>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67ED" w:rsidRPr="00D854E4" w:rsidRDefault="00456654" w:rsidP="00456654">
            <w:pPr>
              <w:autoSpaceDE w:val="0"/>
              <w:jc w:val="right"/>
              <w:rPr>
                <w:b/>
              </w:rPr>
            </w:pPr>
            <w:r>
              <w:rPr>
                <w:b/>
              </w:rPr>
              <w:t>4</w:t>
            </w:r>
            <w:r w:rsidR="009467ED" w:rsidRPr="00D854E4">
              <w:rPr>
                <w:b/>
              </w:rPr>
              <w:t>.</w:t>
            </w:r>
            <w:r>
              <w:rPr>
                <w:b/>
              </w:rPr>
              <w:t>451,62</w:t>
            </w:r>
          </w:p>
        </w:tc>
      </w:tr>
      <w:tr w:rsidR="009467ED" w:rsidTr="00E879AB">
        <w:trPr>
          <w:cantSplit/>
          <w:trHeight w:val="150"/>
        </w:trPr>
        <w:tc>
          <w:tcPr>
            <w:tcW w:w="3687" w:type="dxa"/>
            <w:gridSpan w:val="2"/>
            <w:tcBorders>
              <w:top w:val="single" w:sz="6" w:space="0" w:color="000000"/>
              <w:left w:val="single" w:sz="6" w:space="0" w:color="000000"/>
              <w:bottom w:val="single" w:sz="6" w:space="0" w:color="000000"/>
            </w:tcBorders>
            <w:shd w:val="clear" w:color="auto" w:fill="auto"/>
            <w:vAlign w:val="center"/>
          </w:tcPr>
          <w:p w:rsidR="009467ED" w:rsidRDefault="009467ED" w:rsidP="00034EEF">
            <w:pPr>
              <w:autoSpaceDE w:val="0"/>
              <w:snapToGrid w:val="0"/>
              <w:jc w:val="right"/>
              <w:rPr>
                <w:rFonts w:cs="Arial"/>
                <w:b/>
                <w:bCs/>
                <w:lang w:val="en-US"/>
              </w:rPr>
            </w:pPr>
          </w:p>
        </w:tc>
        <w:tc>
          <w:tcPr>
            <w:tcW w:w="4819" w:type="dxa"/>
            <w:gridSpan w:val="3"/>
            <w:tcBorders>
              <w:top w:val="single" w:sz="6" w:space="0" w:color="000000"/>
              <w:left w:val="single" w:sz="6" w:space="0" w:color="000000"/>
              <w:bottom w:val="single" w:sz="6" w:space="0" w:color="000000"/>
            </w:tcBorders>
            <w:shd w:val="clear" w:color="auto" w:fill="auto"/>
            <w:vAlign w:val="center"/>
          </w:tcPr>
          <w:p w:rsidR="009467ED" w:rsidRDefault="009467ED" w:rsidP="00034EEF">
            <w:pPr>
              <w:autoSpaceDE w:val="0"/>
              <w:jc w:val="right"/>
            </w:pPr>
            <w:r>
              <w:rPr>
                <w:rFonts w:cs="Arial"/>
                <w:b/>
              </w:rPr>
              <w:t>ΓΕΝΙΚΟ ΣΥΝΟΛΟ</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67ED" w:rsidRPr="00D854E4" w:rsidRDefault="009467ED" w:rsidP="00456654">
            <w:pPr>
              <w:autoSpaceDE w:val="0"/>
              <w:jc w:val="right"/>
              <w:rPr>
                <w:b/>
              </w:rPr>
            </w:pPr>
            <w:r w:rsidRPr="00D854E4">
              <w:rPr>
                <w:b/>
              </w:rPr>
              <w:t>2</w:t>
            </w:r>
            <w:r w:rsidR="00456654">
              <w:rPr>
                <w:b/>
              </w:rPr>
              <w:t>3</w:t>
            </w:r>
            <w:r w:rsidRPr="00D854E4">
              <w:rPr>
                <w:b/>
              </w:rPr>
              <w:t>.000</w:t>
            </w:r>
            <w:r>
              <w:rPr>
                <w:b/>
              </w:rPr>
              <w:t>,00</w:t>
            </w:r>
          </w:p>
        </w:tc>
      </w:tr>
      <w:bookmarkEnd w:id="5"/>
    </w:tbl>
    <w:p w:rsidR="00662F61" w:rsidRPr="0015491A" w:rsidRDefault="00662F61" w:rsidP="00662F61">
      <w:pPr>
        <w:jc w:val="both"/>
        <w:rPr>
          <w:rFonts w:ascii="Trebuchet MS" w:hAnsi="Trebuchet MS" w:cs="Times New Roman"/>
          <w:szCs w:val="22"/>
        </w:rPr>
      </w:pPr>
    </w:p>
    <w:p w:rsidR="00662F61" w:rsidRDefault="00662F61" w:rsidP="00662F61">
      <w:pPr>
        <w:jc w:val="both"/>
        <w:rPr>
          <w:rFonts w:ascii="Times New Roman" w:hAnsi="Times New Roman" w:cs="Times New Roman"/>
          <w:szCs w:val="22"/>
        </w:rPr>
      </w:pPr>
    </w:p>
    <w:tbl>
      <w:tblPr>
        <w:tblW w:w="11400" w:type="dxa"/>
        <w:tblInd w:w="-176" w:type="dxa"/>
        <w:tblLayout w:type="fixed"/>
        <w:tblLook w:val="0000" w:firstRow="0" w:lastRow="0" w:firstColumn="0" w:lastColumn="0" w:noHBand="0" w:noVBand="0"/>
      </w:tblPr>
      <w:tblGrid>
        <w:gridCol w:w="284"/>
        <w:gridCol w:w="4678"/>
        <w:gridCol w:w="244"/>
        <w:gridCol w:w="40"/>
        <w:gridCol w:w="244"/>
        <w:gridCol w:w="5626"/>
        <w:gridCol w:w="284"/>
      </w:tblGrid>
      <w:tr w:rsidR="00662F61" w:rsidTr="00A76244">
        <w:trPr>
          <w:gridBefore w:val="1"/>
          <w:wBefore w:w="284" w:type="dxa"/>
          <w:trHeight w:val="327"/>
        </w:trPr>
        <w:tc>
          <w:tcPr>
            <w:tcW w:w="4962" w:type="dxa"/>
            <w:gridSpan w:val="3"/>
            <w:shd w:val="clear" w:color="auto" w:fill="auto"/>
          </w:tcPr>
          <w:p w:rsidR="00662F61" w:rsidRPr="00B45A0E" w:rsidRDefault="00662F61" w:rsidP="00050CEB">
            <w:pPr>
              <w:jc w:val="both"/>
              <w:rPr>
                <w:rFonts w:ascii="Trebuchet MS" w:hAnsi="Trebuchet MS" w:cs="Calibri"/>
                <w:b/>
                <w:noProof/>
                <w:sz w:val="22"/>
                <w:szCs w:val="22"/>
              </w:rPr>
            </w:pPr>
          </w:p>
        </w:tc>
        <w:tc>
          <w:tcPr>
            <w:tcW w:w="244" w:type="dxa"/>
            <w:shd w:val="clear" w:color="auto" w:fill="auto"/>
          </w:tcPr>
          <w:p w:rsidR="00662F61" w:rsidRPr="00B45A0E" w:rsidRDefault="00662F61" w:rsidP="00050CEB">
            <w:pPr>
              <w:jc w:val="both"/>
              <w:rPr>
                <w:rFonts w:ascii="Trebuchet MS" w:hAnsi="Trebuchet MS" w:cs="Calibri"/>
                <w:b/>
                <w:noProof/>
                <w:sz w:val="22"/>
                <w:szCs w:val="22"/>
              </w:rPr>
            </w:pPr>
          </w:p>
        </w:tc>
        <w:tc>
          <w:tcPr>
            <w:tcW w:w="5910" w:type="dxa"/>
            <w:gridSpan w:val="2"/>
            <w:shd w:val="clear" w:color="auto" w:fill="auto"/>
          </w:tcPr>
          <w:p w:rsidR="00662F61" w:rsidRPr="00F63C3D" w:rsidRDefault="00662F61" w:rsidP="00050CEB">
            <w:pPr>
              <w:jc w:val="both"/>
              <w:rPr>
                <w:rFonts w:ascii="Trebuchet MS" w:hAnsi="Trebuchet MS" w:cs="Calibri"/>
                <w:b/>
                <w:noProof/>
                <w:sz w:val="22"/>
                <w:szCs w:val="22"/>
                <w:u w:val="single"/>
              </w:rPr>
            </w:pPr>
            <w:r w:rsidRPr="00F63C3D">
              <w:rPr>
                <w:rFonts w:ascii="Trebuchet MS" w:hAnsi="Trebuchet MS" w:cs="Calibri"/>
                <w:b/>
                <w:noProof/>
                <w:sz w:val="22"/>
                <w:szCs w:val="22"/>
                <w:u w:val="single"/>
              </w:rPr>
              <w:t>ΘΕΩΡΗΘΗΚΕ</w:t>
            </w:r>
          </w:p>
        </w:tc>
      </w:tr>
      <w:tr w:rsidR="00662F61" w:rsidTr="00A76244">
        <w:tblPrEx>
          <w:tblCellMar>
            <w:bottom w:w="116" w:type="dxa"/>
            <w:right w:w="116" w:type="dxa"/>
          </w:tblCellMar>
        </w:tblPrEx>
        <w:trPr>
          <w:gridBefore w:val="1"/>
          <w:wBefore w:w="284" w:type="dxa"/>
          <w:trHeight w:val="238"/>
        </w:trPr>
        <w:tc>
          <w:tcPr>
            <w:tcW w:w="4962" w:type="dxa"/>
            <w:gridSpan w:val="3"/>
            <w:shd w:val="clear" w:color="auto" w:fill="auto"/>
          </w:tcPr>
          <w:p w:rsidR="00662F61" w:rsidRPr="00B45A0E" w:rsidRDefault="00662F61" w:rsidP="00FA250A">
            <w:pPr>
              <w:jc w:val="center"/>
              <w:rPr>
                <w:rFonts w:ascii="Trebuchet MS" w:hAnsi="Trebuchet MS" w:cs="Calibri"/>
                <w:b/>
                <w:noProof/>
                <w:sz w:val="22"/>
                <w:szCs w:val="22"/>
              </w:rPr>
            </w:pPr>
            <w:bookmarkStart w:id="6" w:name="_Hlk523998451"/>
            <w:r>
              <w:rPr>
                <w:rFonts w:ascii="Trebuchet MS" w:hAnsi="Trebuchet MS" w:cs="Calibri"/>
                <w:b/>
                <w:noProof/>
                <w:sz w:val="22"/>
                <w:szCs w:val="22"/>
              </w:rPr>
              <w:t xml:space="preserve">Κ.Νευροκόπι </w:t>
            </w:r>
            <w:r w:rsidR="00BF4437" w:rsidRPr="00FA250A">
              <w:rPr>
                <w:rFonts w:ascii="Trebuchet MS" w:hAnsi="Trebuchet MS" w:cs="Calibri"/>
                <w:b/>
                <w:noProof/>
                <w:sz w:val="22"/>
                <w:szCs w:val="22"/>
              </w:rPr>
              <w:t>0</w:t>
            </w:r>
            <w:r w:rsidR="00FA250A" w:rsidRPr="00FA250A">
              <w:rPr>
                <w:rFonts w:ascii="Trebuchet MS" w:hAnsi="Trebuchet MS" w:cs="Calibri"/>
                <w:b/>
                <w:noProof/>
                <w:sz w:val="22"/>
                <w:szCs w:val="22"/>
              </w:rPr>
              <w:t>6</w:t>
            </w:r>
            <w:r w:rsidRPr="00FA250A">
              <w:rPr>
                <w:rFonts w:ascii="Trebuchet MS" w:hAnsi="Trebuchet MS" w:cs="Calibri"/>
                <w:b/>
                <w:noProof/>
                <w:sz w:val="22"/>
                <w:szCs w:val="22"/>
              </w:rPr>
              <w:t>/0</w:t>
            </w:r>
            <w:r w:rsidR="00FA250A" w:rsidRPr="00FA250A">
              <w:rPr>
                <w:rFonts w:ascii="Trebuchet MS" w:hAnsi="Trebuchet MS" w:cs="Calibri"/>
                <w:b/>
                <w:noProof/>
                <w:sz w:val="22"/>
                <w:szCs w:val="22"/>
              </w:rPr>
              <w:t>8</w:t>
            </w:r>
            <w:r w:rsidRPr="00FA250A">
              <w:rPr>
                <w:rFonts w:ascii="Trebuchet MS" w:hAnsi="Trebuchet MS" w:cs="Calibri"/>
                <w:b/>
                <w:noProof/>
                <w:sz w:val="22"/>
                <w:szCs w:val="22"/>
              </w:rPr>
              <w:t>/20</w:t>
            </w:r>
            <w:r w:rsidR="00863B5C" w:rsidRPr="00FA250A">
              <w:rPr>
                <w:rFonts w:ascii="Trebuchet MS" w:hAnsi="Trebuchet MS" w:cs="Calibri"/>
                <w:b/>
                <w:noProof/>
                <w:sz w:val="22"/>
                <w:szCs w:val="22"/>
              </w:rPr>
              <w:t>20</w:t>
            </w:r>
          </w:p>
        </w:tc>
        <w:tc>
          <w:tcPr>
            <w:tcW w:w="244" w:type="dxa"/>
            <w:shd w:val="clear" w:color="auto" w:fill="auto"/>
          </w:tcPr>
          <w:p w:rsidR="00662F61" w:rsidRPr="00B45A0E" w:rsidRDefault="00662F61" w:rsidP="00050CEB">
            <w:pPr>
              <w:jc w:val="both"/>
              <w:rPr>
                <w:rFonts w:ascii="Trebuchet MS" w:hAnsi="Trebuchet MS" w:cs="Calibri"/>
                <w:b/>
                <w:noProof/>
                <w:sz w:val="22"/>
                <w:szCs w:val="22"/>
              </w:rPr>
            </w:pPr>
          </w:p>
        </w:tc>
        <w:tc>
          <w:tcPr>
            <w:tcW w:w="5910" w:type="dxa"/>
            <w:gridSpan w:val="2"/>
            <w:shd w:val="clear" w:color="auto" w:fill="auto"/>
          </w:tcPr>
          <w:p w:rsidR="00662F61" w:rsidRPr="0003349F" w:rsidRDefault="00662F61" w:rsidP="00F70D0D">
            <w:pPr>
              <w:jc w:val="center"/>
              <w:rPr>
                <w:rFonts w:ascii="Trebuchet MS" w:hAnsi="Trebuchet MS" w:cs="Calibri"/>
                <w:b/>
                <w:noProof/>
                <w:color w:val="FF0000"/>
                <w:sz w:val="22"/>
                <w:szCs w:val="22"/>
              </w:rPr>
            </w:pPr>
            <w:r>
              <w:rPr>
                <w:rFonts w:ascii="Trebuchet MS" w:hAnsi="Trebuchet MS" w:cs="Calibri"/>
                <w:b/>
                <w:noProof/>
                <w:sz w:val="22"/>
                <w:szCs w:val="22"/>
              </w:rPr>
              <w:t>Κ.Νευροκόπι</w:t>
            </w:r>
            <w:r w:rsidRPr="0003349F">
              <w:rPr>
                <w:rFonts w:ascii="Trebuchet MS" w:hAnsi="Trebuchet MS" w:cs="Calibri"/>
                <w:b/>
                <w:noProof/>
                <w:color w:val="FF0000"/>
                <w:sz w:val="22"/>
                <w:szCs w:val="22"/>
              </w:rPr>
              <w:t xml:space="preserve">  </w:t>
            </w:r>
            <w:r w:rsidR="00FA250A" w:rsidRPr="00FA250A">
              <w:rPr>
                <w:rFonts w:ascii="Trebuchet MS" w:hAnsi="Trebuchet MS" w:cs="Calibri"/>
                <w:b/>
                <w:noProof/>
                <w:sz w:val="22"/>
                <w:szCs w:val="22"/>
              </w:rPr>
              <w:t>06/08/2020</w:t>
            </w:r>
          </w:p>
          <w:p w:rsidR="00662F61" w:rsidRPr="00B45A0E" w:rsidRDefault="00662F61" w:rsidP="00F70D0D">
            <w:pPr>
              <w:jc w:val="center"/>
              <w:rPr>
                <w:rFonts w:ascii="Trebuchet MS" w:hAnsi="Trebuchet MS" w:cs="Calibri"/>
                <w:b/>
                <w:noProof/>
                <w:sz w:val="22"/>
                <w:szCs w:val="22"/>
              </w:rPr>
            </w:pPr>
            <w:r w:rsidRPr="002E239C">
              <w:rPr>
                <w:rFonts w:ascii="Tahoma" w:hAnsi="Tahoma" w:cs="Tahoma"/>
                <w:b/>
              </w:rPr>
              <w:t>Ε.Σ.Α.Δ.Μ.-Θ.</w:t>
            </w:r>
          </w:p>
        </w:tc>
      </w:tr>
      <w:tr w:rsidR="00662F61" w:rsidTr="00A76244">
        <w:tblPrEx>
          <w:tblCellMar>
            <w:bottom w:w="116" w:type="dxa"/>
            <w:right w:w="116" w:type="dxa"/>
          </w:tblCellMar>
        </w:tblPrEx>
        <w:trPr>
          <w:gridBefore w:val="1"/>
          <w:wBefore w:w="284" w:type="dxa"/>
          <w:trHeight w:val="305"/>
        </w:trPr>
        <w:tc>
          <w:tcPr>
            <w:tcW w:w="4962" w:type="dxa"/>
            <w:gridSpan w:val="3"/>
            <w:shd w:val="clear" w:color="auto" w:fill="auto"/>
          </w:tcPr>
          <w:p w:rsidR="00662F61" w:rsidRPr="00B45A0E" w:rsidRDefault="00BF438E" w:rsidP="00863B5C">
            <w:pPr>
              <w:tabs>
                <w:tab w:val="left" w:pos="3406"/>
              </w:tabs>
              <w:jc w:val="center"/>
              <w:rPr>
                <w:rFonts w:ascii="Trebuchet MS" w:hAnsi="Trebuchet MS" w:cs="Calibri"/>
                <w:b/>
                <w:noProof/>
                <w:sz w:val="22"/>
                <w:szCs w:val="22"/>
              </w:rPr>
            </w:pPr>
            <w:r>
              <w:rPr>
                <w:rFonts w:ascii="Trebuchet MS" w:hAnsi="Trebuchet MS" w:cs="Calibri"/>
                <w:b/>
                <w:noProof/>
                <w:sz w:val="22"/>
                <w:szCs w:val="22"/>
                <w:lang w:val="en-US"/>
              </w:rPr>
              <w:t>O</w:t>
            </w:r>
            <w:r w:rsidR="00863B5C">
              <w:rPr>
                <w:rFonts w:ascii="Trebuchet MS" w:hAnsi="Trebuchet MS" w:cs="Calibri"/>
                <w:b/>
                <w:noProof/>
                <w:sz w:val="22"/>
                <w:szCs w:val="22"/>
              </w:rPr>
              <w:t>ι</w:t>
            </w:r>
            <w:r>
              <w:rPr>
                <w:rFonts w:ascii="Trebuchet MS" w:hAnsi="Trebuchet MS" w:cs="Calibri"/>
                <w:b/>
                <w:noProof/>
                <w:sz w:val="22"/>
                <w:szCs w:val="22"/>
                <w:lang w:val="en-US"/>
              </w:rPr>
              <w:t xml:space="preserve"> </w:t>
            </w:r>
            <w:r w:rsidR="00662F61" w:rsidRPr="00B45A0E">
              <w:rPr>
                <w:rFonts w:ascii="Trebuchet MS" w:hAnsi="Trebuchet MS" w:cs="Calibri"/>
                <w:b/>
                <w:noProof/>
                <w:sz w:val="22"/>
                <w:szCs w:val="22"/>
              </w:rPr>
              <w:t>Συντάκ</w:t>
            </w:r>
            <w:r w:rsidR="00662F61">
              <w:rPr>
                <w:rFonts w:ascii="Trebuchet MS" w:hAnsi="Trebuchet MS" w:cs="Calibri"/>
                <w:b/>
                <w:noProof/>
                <w:sz w:val="22"/>
                <w:szCs w:val="22"/>
              </w:rPr>
              <w:t>τ</w:t>
            </w:r>
            <w:r w:rsidR="00863B5C">
              <w:rPr>
                <w:rFonts w:ascii="Trebuchet MS" w:hAnsi="Trebuchet MS" w:cs="Calibri"/>
                <w:b/>
                <w:noProof/>
                <w:sz w:val="22"/>
                <w:szCs w:val="22"/>
              </w:rPr>
              <w:t>ε</w:t>
            </w:r>
            <w:r w:rsidR="00662F61">
              <w:rPr>
                <w:rFonts w:ascii="Trebuchet MS" w:hAnsi="Trebuchet MS" w:cs="Calibri"/>
                <w:b/>
                <w:noProof/>
                <w:sz w:val="22"/>
                <w:szCs w:val="22"/>
              </w:rPr>
              <w:t>ς</w:t>
            </w:r>
          </w:p>
        </w:tc>
        <w:tc>
          <w:tcPr>
            <w:tcW w:w="244" w:type="dxa"/>
            <w:shd w:val="clear" w:color="auto" w:fill="auto"/>
          </w:tcPr>
          <w:p w:rsidR="00662F61" w:rsidRPr="00B45A0E" w:rsidRDefault="00662F61" w:rsidP="00050CEB">
            <w:pPr>
              <w:jc w:val="both"/>
              <w:rPr>
                <w:rFonts w:ascii="Trebuchet MS" w:hAnsi="Trebuchet MS" w:cs="Calibri"/>
                <w:b/>
                <w:noProof/>
                <w:sz w:val="22"/>
                <w:szCs w:val="22"/>
              </w:rPr>
            </w:pPr>
          </w:p>
        </w:tc>
        <w:tc>
          <w:tcPr>
            <w:tcW w:w="5910" w:type="dxa"/>
            <w:gridSpan w:val="2"/>
            <w:shd w:val="clear" w:color="auto" w:fill="auto"/>
          </w:tcPr>
          <w:p w:rsidR="00662F61" w:rsidRPr="00B45A0E" w:rsidRDefault="00662F61" w:rsidP="00050CEB">
            <w:pPr>
              <w:jc w:val="both"/>
              <w:rPr>
                <w:rFonts w:ascii="Trebuchet MS" w:hAnsi="Trebuchet MS" w:cs="Calibri"/>
                <w:b/>
                <w:noProof/>
                <w:sz w:val="22"/>
                <w:szCs w:val="22"/>
              </w:rPr>
            </w:pPr>
            <w:r>
              <w:rPr>
                <w:rFonts w:ascii="Trebuchet MS" w:hAnsi="Trebuchet MS" w:cs="Calibri"/>
                <w:b/>
                <w:noProof/>
                <w:sz w:val="22"/>
                <w:szCs w:val="22"/>
              </w:rPr>
              <w:t>Ο</w:t>
            </w:r>
            <w:r w:rsidR="0036301A">
              <w:rPr>
                <w:rFonts w:ascii="Trebuchet MS" w:hAnsi="Trebuchet MS" w:cs="Calibri"/>
                <w:b/>
                <w:noProof/>
                <w:sz w:val="22"/>
                <w:szCs w:val="22"/>
              </w:rPr>
              <w:t xml:space="preserve">Αναπληρωτής </w:t>
            </w:r>
            <w:r w:rsidRPr="00B45A0E">
              <w:rPr>
                <w:rFonts w:ascii="Trebuchet MS" w:hAnsi="Trebuchet MS" w:cs="Calibri"/>
                <w:b/>
                <w:noProof/>
                <w:sz w:val="22"/>
                <w:szCs w:val="22"/>
              </w:rPr>
              <w:t xml:space="preserve">Δασάρχης </w:t>
            </w:r>
            <w:r>
              <w:rPr>
                <w:rFonts w:ascii="Trebuchet MS" w:hAnsi="Trebuchet MS" w:cs="Calibri"/>
                <w:b/>
                <w:noProof/>
                <w:sz w:val="22"/>
                <w:szCs w:val="22"/>
              </w:rPr>
              <w:t>Κ.Νευροκοπίου</w:t>
            </w:r>
          </w:p>
        </w:tc>
      </w:tr>
      <w:tr w:rsidR="00662F61" w:rsidTr="00A76244">
        <w:tblPrEx>
          <w:tblCellMar>
            <w:bottom w:w="116" w:type="dxa"/>
            <w:right w:w="116" w:type="dxa"/>
          </w:tblCellMar>
        </w:tblPrEx>
        <w:trPr>
          <w:gridBefore w:val="1"/>
          <w:wBefore w:w="284" w:type="dxa"/>
          <w:trHeight w:val="493"/>
        </w:trPr>
        <w:tc>
          <w:tcPr>
            <w:tcW w:w="4962" w:type="dxa"/>
            <w:gridSpan w:val="3"/>
            <w:shd w:val="clear" w:color="auto" w:fill="auto"/>
          </w:tcPr>
          <w:p w:rsidR="00662F61" w:rsidRPr="00B45A0E" w:rsidRDefault="00662F61" w:rsidP="00050CEB">
            <w:pPr>
              <w:jc w:val="both"/>
              <w:rPr>
                <w:rFonts w:ascii="Trebuchet MS" w:hAnsi="Trebuchet MS" w:cs="Calibri"/>
                <w:b/>
                <w:noProof/>
                <w:sz w:val="22"/>
                <w:szCs w:val="22"/>
              </w:rPr>
            </w:pPr>
          </w:p>
        </w:tc>
        <w:tc>
          <w:tcPr>
            <w:tcW w:w="244" w:type="dxa"/>
            <w:shd w:val="clear" w:color="auto" w:fill="auto"/>
          </w:tcPr>
          <w:p w:rsidR="00662F61" w:rsidRPr="00B45A0E" w:rsidRDefault="00662F61" w:rsidP="00050CEB">
            <w:pPr>
              <w:jc w:val="both"/>
              <w:rPr>
                <w:rFonts w:ascii="Trebuchet MS" w:hAnsi="Trebuchet MS" w:cs="Calibri"/>
                <w:b/>
                <w:noProof/>
                <w:sz w:val="22"/>
                <w:szCs w:val="22"/>
              </w:rPr>
            </w:pPr>
          </w:p>
        </w:tc>
        <w:tc>
          <w:tcPr>
            <w:tcW w:w="5910" w:type="dxa"/>
            <w:gridSpan w:val="2"/>
            <w:shd w:val="clear" w:color="auto" w:fill="auto"/>
          </w:tcPr>
          <w:p w:rsidR="00662F61" w:rsidRPr="00B45A0E" w:rsidRDefault="00662F61" w:rsidP="00050CEB">
            <w:pPr>
              <w:jc w:val="both"/>
              <w:rPr>
                <w:rFonts w:ascii="Trebuchet MS" w:hAnsi="Trebuchet MS" w:cs="Calibri"/>
                <w:b/>
                <w:noProof/>
                <w:sz w:val="22"/>
                <w:szCs w:val="22"/>
              </w:rPr>
            </w:pPr>
          </w:p>
        </w:tc>
      </w:tr>
      <w:tr w:rsidR="00662F61" w:rsidTr="00A76244">
        <w:tblPrEx>
          <w:tblCellMar>
            <w:bottom w:w="116" w:type="dxa"/>
            <w:right w:w="116" w:type="dxa"/>
          </w:tblCellMar>
        </w:tblPrEx>
        <w:trPr>
          <w:gridAfter w:val="1"/>
          <w:wAfter w:w="284" w:type="dxa"/>
          <w:trHeight w:val="214"/>
        </w:trPr>
        <w:tc>
          <w:tcPr>
            <w:tcW w:w="4962" w:type="dxa"/>
            <w:gridSpan w:val="2"/>
            <w:shd w:val="clear" w:color="auto" w:fill="auto"/>
          </w:tcPr>
          <w:p w:rsidR="00662F61" w:rsidRPr="00B45A0E" w:rsidRDefault="00662F61" w:rsidP="00050CEB">
            <w:pPr>
              <w:jc w:val="both"/>
              <w:rPr>
                <w:rFonts w:ascii="Trebuchet MS" w:hAnsi="Trebuchet MS" w:cs="Calibri"/>
                <w:b/>
                <w:noProof/>
                <w:sz w:val="22"/>
                <w:szCs w:val="22"/>
              </w:rPr>
            </w:pPr>
            <w:r>
              <w:rPr>
                <w:rFonts w:ascii="Trebuchet MS" w:hAnsi="Trebuchet MS" w:cs="Calibri"/>
                <w:b/>
                <w:noProof/>
                <w:sz w:val="22"/>
                <w:szCs w:val="22"/>
              </w:rPr>
              <w:t xml:space="preserve">Μαναρίδης Μιχαήλ </w:t>
            </w:r>
            <w:r w:rsidR="00863B5C">
              <w:rPr>
                <w:rFonts w:ascii="Trebuchet MS" w:hAnsi="Trebuchet MS" w:cs="Calibri"/>
                <w:b/>
                <w:noProof/>
                <w:sz w:val="22"/>
                <w:szCs w:val="22"/>
              </w:rPr>
              <w:t xml:space="preserve">      </w:t>
            </w:r>
            <w:r w:rsidR="00A76244">
              <w:rPr>
                <w:rFonts w:ascii="Trebuchet MS" w:hAnsi="Trebuchet MS" w:cs="Calibri"/>
                <w:b/>
                <w:noProof/>
                <w:sz w:val="22"/>
                <w:szCs w:val="22"/>
              </w:rPr>
              <w:t xml:space="preserve"> </w:t>
            </w:r>
            <w:r w:rsidR="00863B5C">
              <w:rPr>
                <w:rFonts w:ascii="Trebuchet MS" w:hAnsi="Trebuchet MS" w:cs="Calibri"/>
                <w:b/>
                <w:noProof/>
                <w:sz w:val="22"/>
                <w:szCs w:val="22"/>
              </w:rPr>
              <w:t xml:space="preserve"> Λαζαρίδου Σεληνία</w:t>
            </w:r>
          </w:p>
          <w:p w:rsidR="00662F61" w:rsidRPr="00863B5C" w:rsidRDefault="00662F61" w:rsidP="00050CEB">
            <w:pPr>
              <w:jc w:val="both"/>
              <w:rPr>
                <w:rFonts w:ascii="Trebuchet MS" w:hAnsi="Trebuchet MS" w:cs="Calibri"/>
                <w:b/>
                <w:noProof/>
              </w:rPr>
            </w:pPr>
            <w:r w:rsidRPr="00863B5C">
              <w:rPr>
                <w:rFonts w:ascii="Trebuchet MS" w:hAnsi="Trebuchet MS" w:cs="Calibri"/>
                <w:b/>
                <w:noProof/>
              </w:rPr>
              <w:t>Δασολόγος με Α΄βαθμό</w:t>
            </w:r>
            <w:r w:rsidR="00863B5C">
              <w:rPr>
                <w:rFonts w:ascii="Trebuchet MS" w:hAnsi="Trebuchet MS" w:cs="Calibri"/>
                <w:b/>
                <w:noProof/>
              </w:rPr>
              <w:t xml:space="preserve">  </w:t>
            </w:r>
            <w:r w:rsidR="00684338">
              <w:rPr>
                <w:rFonts w:ascii="Trebuchet MS" w:hAnsi="Trebuchet MS" w:cs="Calibri"/>
                <w:b/>
                <w:noProof/>
              </w:rPr>
              <w:t xml:space="preserve">   </w:t>
            </w:r>
            <w:r w:rsidR="00A76244">
              <w:rPr>
                <w:rFonts w:ascii="Trebuchet MS" w:hAnsi="Trebuchet MS" w:cs="Calibri"/>
                <w:b/>
                <w:noProof/>
              </w:rPr>
              <w:t xml:space="preserve"> </w:t>
            </w:r>
            <w:r w:rsidR="00863B5C">
              <w:rPr>
                <w:rFonts w:ascii="Trebuchet MS" w:hAnsi="Trebuchet MS" w:cs="Calibri"/>
                <w:b/>
                <w:noProof/>
              </w:rPr>
              <w:t>Δασοπόνος με Α βαθμό</w:t>
            </w:r>
          </w:p>
        </w:tc>
        <w:tc>
          <w:tcPr>
            <w:tcW w:w="244" w:type="dxa"/>
            <w:shd w:val="clear" w:color="auto" w:fill="auto"/>
          </w:tcPr>
          <w:p w:rsidR="00662F61" w:rsidRPr="00B45A0E" w:rsidRDefault="00662F61" w:rsidP="00050CEB">
            <w:pPr>
              <w:jc w:val="both"/>
              <w:rPr>
                <w:rFonts w:ascii="Trebuchet MS" w:hAnsi="Trebuchet MS" w:cs="Calibri"/>
                <w:b/>
                <w:noProof/>
                <w:sz w:val="22"/>
                <w:szCs w:val="22"/>
              </w:rPr>
            </w:pPr>
          </w:p>
        </w:tc>
        <w:tc>
          <w:tcPr>
            <w:tcW w:w="5910" w:type="dxa"/>
            <w:gridSpan w:val="3"/>
            <w:shd w:val="clear" w:color="auto" w:fill="auto"/>
          </w:tcPr>
          <w:p w:rsidR="00662F61" w:rsidRPr="00B45A0E" w:rsidRDefault="00354055" w:rsidP="00F70D0D">
            <w:pPr>
              <w:jc w:val="center"/>
              <w:rPr>
                <w:rFonts w:ascii="Trebuchet MS" w:hAnsi="Trebuchet MS" w:cs="Calibri"/>
                <w:b/>
                <w:noProof/>
                <w:sz w:val="22"/>
                <w:szCs w:val="22"/>
              </w:rPr>
            </w:pPr>
            <w:r>
              <w:rPr>
                <w:rFonts w:ascii="Trebuchet MS" w:hAnsi="Trebuchet MS" w:cs="Calibri"/>
                <w:b/>
                <w:noProof/>
                <w:sz w:val="22"/>
                <w:szCs w:val="22"/>
              </w:rPr>
              <w:t>Μαναρίδης Μιχαήλ</w:t>
            </w:r>
          </w:p>
          <w:p w:rsidR="00662F61" w:rsidRPr="00B45A0E" w:rsidRDefault="00662F61" w:rsidP="00F70D0D">
            <w:pPr>
              <w:jc w:val="center"/>
              <w:rPr>
                <w:rFonts w:ascii="Trebuchet MS" w:hAnsi="Trebuchet MS" w:cs="Calibri"/>
                <w:b/>
                <w:noProof/>
                <w:sz w:val="22"/>
                <w:szCs w:val="22"/>
              </w:rPr>
            </w:pPr>
            <w:r w:rsidRPr="00B45A0E">
              <w:rPr>
                <w:rFonts w:ascii="Trebuchet MS" w:hAnsi="Trebuchet MS" w:cs="Calibri"/>
                <w:b/>
                <w:noProof/>
                <w:sz w:val="22"/>
                <w:szCs w:val="22"/>
              </w:rPr>
              <w:t>Δασολόγος με Α΄βαθμό</w:t>
            </w:r>
          </w:p>
        </w:tc>
      </w:tr>
    </w:tbl>
    <w:p w:rsidR="00662F61" w:rsidRDefault="00662F61" w:rsidP="00662F61">
      <w:pPr>
        <w:rPr>
          <w:rFonts w:ascii="Times New Roman" w:hAnsi="Times New Roman" w:cs="Times New Roman"/>
          <w:b/>
          <w:bCs/>
          <w:sz w:val="28"/>
          <w:szCs w:val="28"/>
        </w:rPr>
      </w:pPr>
    </w:p>
    <w:p w:rsidR="00662F61" w:rsidRPr="00346812" w:rsidRDefault="00662F61" w:rsidP="00662F61">
      <w:pPr>
        <w:ind w:left="720" w:right="-50"/>
        <w:jc w:val="center"/>
        <w:rPr>
          <w:rFonts w:ascii="Tahoma" w:hAnsi="Tahoma" w:cs="Tahoma"/>
          <w:sz w:val="22"/>
          <w:szCs w:val="22"/>
        </w:rPr>
      </w:pPr>
    </w:p>
    <w:p w:rsidR="00662F61" w:rsidRPr="00346812" w:rsidRDefault="00662F61" w:rsidP="00662F61">
      <w:pPr>
        <w:ind w:left="720" w:right="-50"/>
        <w:jc w:val="center"/>
        <w:rPr>
          <w:rFonts w:ascii="Tahoma" w:hAnsi="Tahoma" w:cs="Tahoma"/>
          <w:sz w:val="22"/>
          <w:szCs w:val="22"/>
        </w:rPr>
      </w:pPr>
    </w:p>
    <w:p w:rsidR="00662F61" w:rsidRPr="00FA250A" w:rsidRDefault="00662F61" w:rsidP="00662F61">
      <w:pPr>
        <w:ind w:left="720" w:right="-50"/>
        <w:jc w:val="center"/>
        <w:rPr>
          <w:rFonts w:ascii="Tahoma" w:hAnsi="Tahoma" w:cs="Tahoma"/>
          <w:sz w:val="22"/>
          <w:szCs w:val="22"/>
        </w:rPr>
      </w:pPr>
      <w:r>
        <w:rPr>
          <w:rFonts w:ascii="Tahoma" w:hAnsi="Tahoma" w:cs="Tahoma"/>
          <w:sz w:val="22"/>
          <w:szCs w:val="22"/>
        </w:rPr>
        <w:t>ΘΕΩΡΗΘΗΚΕ-ΕΓΚΡΙΘΗΚΕ ΜΕ ΤΟ ΑΡΘΜ</w:t>
      </w:r>
      <w:bookmarkStart w:id="7" w:name="_Hlk13481582"/>
      <w:r w:rsidR="00DF019E">
        <w:rPr>
          <w:rFonts w:ascii="Tahoma" w:hAnsi="Tahoma" w:cs="Tahoma"/>
          <w:sz w:val="22"/>
          <w:szCs w:val="22"/>
          <w:lang w:val="en-US"/>
        </w:rPr>
        <w:t>.</w:t>
      </w:r>
      <w:bookmarkStart w:id="8" w:name="_GoBack"/>
      <w:bookmarkEnd w:id="8"/>
      <w:r w:rsidR="00DF019E">
        <w:rPr>
          <w:b/>
          <w:bCs/>
          <w:szCs w:val="22"/>
          <w:u w:val="single"/>
        </w:rPr>
        <w:t>9244/07-08-2020 (ΑΔΑ:6</w:t>
      </w:r>
      <w:r w:rsidR="00DF019E" w:rsidRPr="00A4402E">
        <w:rPr>
          <w:b/>
          <w:bCs/>
          <w:szCs w:val="22"/>
          <w:u w:val="single"/>
        </w:rPr>
        <w:t>Η</w:t>
      </w:r>
      <w:r w:rsidR="00DF019E">
        <w:rPr>
          <w:b/>
          <w:bCs/>
          <w:szCs w:val="22"/>
          <w:u w:val="single"/>
        </w:rPr>
        <w:t>22ΟΡ1Υ-ΥΔΨ)</w:t>
      </w:r>
      <w:bookmarkEnd w:id="7"/>
    </w:p>
    <w:p w:rsidR="00662F61" w:rsidRPr="0062185C" w:rsidRDefault="00F63C3D" w:rsidP="00662F61">
      <w:pPr>
        <w:ind w:left="720" w:right="-50"/>
        <w:jc w:val="center"/>
        <w:rPr>
          <w:rFonts w:ascii="Calibri" w:hAnsi="Calibri" w:cs="Tahoma"/>
          <w:sz w:val="22"/>
          <w:szCs w:val="22"/>
        </w:rPr>
      </w:pPr>
      <w:r>
        <w:rPr>
          <w:rFonts w:ascii="Calibri" w:hAnsi="Calibri" w:cs="Tahoma"/>
          <w:sz w:val="22"/>
          <w:szCs w:val="22"/>
        </w:rPr>
        <w:t>Η</w:t>
      </w:r>
      <w:r w:rsidR="00662F61" w:rsidRPr="0062185C">
        <w:rPr>
          <w:rFonts w:ascii="Calibri" w:hAnsi="Calibri" w:cs="Tahoma"/>
          <w:sz w:val="22"/>
          <w:szCs w:val="22"/>
        </w:rPr>
        <w:t xml:space="preserve"> Δ/Ν</w:t>
      </w:r>
      <w:r w:rsidR="00662F61">
        <w:rPr>
          <w:rFonts w:ascii="Calibri" w:hAnsi="Calibri" w:cs="Tahoma"/>
          <w:sz w:val="22"/>
          <w:szCs w:val="22"/>
        </w:rPr>
        <w:t>Τ</w:t>
      </w:r>
      <w:r>
        <w:rPr>
          <w:rFonts w:ascii="Calibri" w:hAnsi="Calibri" w:cs="Tahoma"/>
          <w:sz w:val="22"/>
          <w:szCs w:val="22"/>
        </w:rPr>
        <w:t xml:space="preserve">ΡΙΑ </w:t>
      </w:r>
      <w:r w:rsidR="00662F61" w:rsidRPr="0062185C">
        <w:rPr>
          <w:rFonts w:ascii="Calibri" w:hAnsi="Calibri" w:cs="Tahoma"/>
          <w:sz w:val="22"/>
          <w:szCs w:val="22"/>
        </w:rPr>
        <w:t>ΔΑΣΩΝ ΔΡΑΜΑΣ</w:t>
      </w:r>
    </w:p>
    <w:p w:rsidR="00B45A0E" w:rsidRPr="00B45A0E" w:rsidRDefault="005A0CCC" w:rsidP="00662F61">
      <w:pPr>
        <w:jc w:val="center"/>
        <w:rPr>
          <w:rFonts w:ascii="Trebuchet MS" w:hAnsi="Trebuchet MS" w:cs="Calibri"/>
          <w:b/>
          <w:noProof/>
          <w:sz w:val="22"/>
          <w:szCs w:val="22"/>
        </w:rPr>
      </w:pPr>
      <w:r>
        <w:rPr>
          <w:rFonts w:ascii="Tahoma" w:hAnsi="Tahoma" w:cs="Tahoma"/>
          <w:b/>
        </w:rPr>
        <w:t xml:space="preserve">            </w:t>
      </w:r>
      <w:r w:rsidR="00662F61" w:rsidRPr="002E239C">
        <w:rPr>
          <w:rFonts w:ascii="Tahoma" w:hAnsi="Tahoma" w:cs="Tahoma"/>
          <w:b/>
        </w:rPr>
        <w:t>Ε.Σ.Α.Δ.Μ.-Θ.</w:t>
      </w:r>
    </w:p>
    <w:p w:rsidR="00725599" w:rsidRDefault="00725599" w:rsidP="00551D58">
      <w:pPr>
        <w:jc w:val="both"/>
      </w:pPr>
    </w:p>
    <w:p w:rsidR="00725599" w:rsidRDefault="00725599" w:rsidP="00551D58">
      <w:pPr>
        <w:jc w:val="both"/>
      </w:pPr>
    </w:p>
    <w:p w:rsidR="00725599" w:rsidRDefault="00725599" w:rsidP="00551D58">
      <w:pPr>
        <w:jc w:val="both"/>
      </w:pPr>
    </w:p>
    <w:p w:rsidR="00725599" w:rsidRDefault="00725599" w:rsidP="00551D58">
      <w:pPr>
        <w:jc w:val="both"/>
      </w:pPr>
    </w:p>
    <w:p w:rsidR="00725599" w:rsidRDefault="00725599" w:rsidP="00551D58">
      <w:pPr>
        <w:jc w:val="both"/>
      </w:pPr>
    </w:p>
    <w:p w:rsidR="00514E40" w:rsidRDefault="004F4551" w:rsidP="00514E40">
      <w:pPr>
        <w:ind w:left="720" w:right="-50"/>
        <w:jc w:val="center"/>
        <w:rPr>
          <w:rFonts w:ascii="Tahoma" w:hAnsi="Tahoma" w:cs="Tahoma"/>
          <w:sz w:val="22"/>
          <w:szCs w:val="22"/>
        </w:rPr>
      </w:pPr>
      <w:r>
        <w:rPr>
          <w:rFonts w:ascii="Tahoma" w:hAnsi="Tahoma" w:cs="Tahoma"/>
          <w:sz w:val="22"/>
          <w:szCs w:val="22"/>
        </w:rPr>
        <w:t>Δρ. Ελισάβετ Κωνσταντινίδου</w:t>
      </w:r>
    </w:p>
    <w:p w:rsidR="004F4551" w:rsidRPr="00346812" w:rsidRDefault="004F4551" w:rsidP="00514E40">
      <w:pPr>
        <w:ind w:left="720" w:right="-50"/>
        <w:jc w:val="center"/>
        <w:rPr>
          <w:rFonts w:ascii="Tahoma" w:hAnsi="Tahoma" w:cs="Tahoma"/>
          <w:sz w:val="22"/>
          <w:szCs w:val="22"/>
        </w:rPr>
      </w:pPr>
      <w:r>
        <w:rPr>
          <w:rFonts w:ascii="Tahoma" w:hAnsi="Tahoma" w:cs="Tahoma"/>
          <w:sz w:val="22"/>
          <w:szCs w:val="22"/>
        </w:rPr>
        <w:t>Δασολόγος Με Α΄ Βαθμό</w:t>
      </w:r>
      <w:bookmarkEnd w:id="6"/>
    </w:p>
    <w:sectPr w:rsidR="004F4551" w:rsidRPr="00346812" w:rsidSect="00FA250A">
      <w:pgSz w:w="11906" w:h="16838"/>
      <w:pgMar w:top="1065" w:right="849" w:bottom="1268" w:left="1425"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2C" w:rsidRDefault="009E612C">
      <w:pPr>
        <w:spacing w:line="240" w:lineRule="auto"/>
      </w:pPr>
      <w:r>
        <w:separator/>
      </w:r>
    </w:p>
  </w:endnote>
  <w:endnote w:type="continuationSeparator" w:id="0">
    <w:p w:rsidR="009E612C" w:rsidRDefault="009E6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A1"/>
    <w:family w:val="auto"/>
    <w:pitch w:val="variable"/>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2C" w:rsidRDefault="009E612C">
      <w:pPr>
        <w:spacing w:line="240" w:lineRule="auto"/>
      </w:pPr>
      <w:r>
        <w:separator/>
      </w:r>
    </w:p>
  </w:footnote>
  <w:footnote w:type="continuationSeparator" w:id="0">
    <w:p w:rsidR="009E612C" w:rsidRDefault="009E61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sz w:val="24"/>
        <w:szCs w:val="24"/>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val="0"/>
        <w:color w:val="000000"/>
        <w:position w:val="0"/>
        <w:sz w:val="24"/>
        <w:szCs w:val="24"/>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1231"/>
        </w:tabs>
        <w:ind w:left="1231" w:hanging="360"/>
      </w:pPr>
      <w:rPr>
        <w:rFonts w:ascii="Symbol" w:hAnsi="Symbol" w:cs="Times New Roman"/>
        <w:color w:val="000000"/>
        <w:sz w:val="24"/>
        <w:szCs w:val="24"/>
      </w:rPr>
    </w:lvl>
    <w:lvl w:ilvl="1">
      <w:start w:val="1"/>
      <w:numFmt w:val="bullet"/>
      <w:lvlText w:val="◦"/>
      <w:lvlJc w:val="left"/>
      <w:pPr>
        <w:tabs>
          <w:tab w:val="num" w:pos="1591"/>
        </w:tabs>
        <w:ind w:left="1591" w:hanging="360"/>
      </w:pPr>
      <w:rPr>
        <w:rFonts w:ascii="OpenSymbol" w:hAnsi="OpenSymbol"/>
      </w:rPr>
    </w:lvl>
    <w:lvl w:ilvl="2">
      <w:start w:val="1"/>
      <w:numFmt w:val="bullet"/>
      <w:lvlText w:val="▪"/>
      <w:lvlJc w:val="left"/>
      <w:pPr>
        <w:tabs>
          <w:tab w:val="num" w:pos="1951"/>
        </w:tabs>
        <w:ind w:left="1951" w:hanging="360"/>
      </w:pPr>
      <w:rPr>
        <w:rFonts w:ascii="OpenSymbol" w:hAnsi="OpenSymbol"/>
      </w:rPr>
    </w:lvl>
    <w:lvl w:ilvl="3">
      <w:start w:val="1"/>
      <w:numFmt w:val="bullet"/>
      <w:lvlText w:val=""/>
      <w:lvlJc w:val="left"/>
      <w:pPr>
        <w:tabs>
          <w:tab w:val="num" w:pos="2311"/>
        </w:tabs>
        <w:ind w:left="2311" w:hanging="360"/>
      </w:pPr>
      <w:rPr>
        <w:rFonts w:ascii="Symbol" w:hAnsi="Symbol" w:cs="Times New Roman"/>
        <w:color w:val="000000"/>
        <w:sz w:val="24"/>
        <w:szCs w:val="24"/>
      </w:rPr>
    </w:lvl>
    <w:lvl w:ilvl="4">
      <w:start w:val="1"/>
      <w:numFmt w:val="bullet"/>
      <w:lvlText w:val="◦"/>
      <w:lvlJc w:val="left"/>
      <w:pPr>
        <w:tabs>
          <w:tab w:val="num" w:pos="2671"/>
        </w:tabs>
        <w:ind w:left="2671" w:hanging="360"/>
      </w:pPr>
      <w:rPr>
        <w:rFonts w:ascii="OpenSymbol" w:hAnsi="OpenSymbol"/>
      </w:rPr>
    </w:lvl>
    <w:lvl w:ilvl="5">
      <w:start w:val="1"/>
      <w:numFmt w:val="bullet"/>
      <w:lvlText w:val="▪"/>
      <w:lvlJc w:val="left"/>
      <w:pPr>
        <w:tabs>
          <w:tab w:val="num" w:pos="3031"/>
        </w:tabs>
        <w:ind w:left="3031" w:hanging="360"/>
      </w:pPr>
      <w:rPr>
        <w:rFonts w:ascii="OpenSymbol" w:hAnsi="OpenSymbol"/>
      </w:rPr>
    </w:lvl>
    <w:lvl w:ilvl="6">
      <w:start w:val="1"/>
      <w:numFmt w:val="bullet"/>
      <w:lvlText w:val=""/>
      <w:lvlJc w:val="left"/>
      <w:pPr>
        <w:tabs>
          <w:tab w:val="num" w:pos="3391"/>
        </w:tabs>
        <w:ind w:left="3391" w:hanging="360"/>
      </w:pPr>
      <w:rPr>
        <w:rFonts w:ascii="Symbol" w:hAnsi="Symbol" w:cs="Times New Roman"/>
        <w:color w:val="000000"/>
        <w:sz w:val="24"/>
        <w:szCs w:val="24"/>
      </w:rPr>
    </w:lvl>
    <w:lvl w:ilvl="7">
      <w:start w:val="1"/>
      <w:numFmt w:val="bullet"/>
      <w:lvlText w:val="◦"/>
      <w:lvlJc w:val="left"/>
      <w:pPr>
        <w:tabs>
          <w:tab w:val="num" w:pos="3751"/>
        </w:tabs>
        <w:ind w:left="3751" w:hanging="360"/>
      </w:pPr>
      <w:rPr>
        <w:rFonts w:ascii="OpenSymbol" w:hAnsi="OpenSymbol"/>
      </w:rPr>
    </w:lvl>
    <w:lvl w:ilvl="8">
      <w:start w:val="1"/>
      <w:numFmt w:val="bullet"/>
      <w:lvlText w:val="▪"/>
      <w:lvlJc w:val="left"/>
      <w:pPr>
        <w:tabs>
          <w:tab w:val="num" w:pos="4111"/>
        </w:tabs>
        <w:ind w:left="4111" w:hanging="360"/>
      </w:pPr>
      <w:rPr>
        <w:rFonts w:ascii="OpenSymbol" w:hAnsi="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eastAsia="Times New Roman" w:hAnsi="Symbol" w:cs="Symbol"/>
        <w:color w:val="000000"/>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hint="default"/>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hint="default"/>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hint="default"/>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80"/>
        </w:tabs>
        <w:ind w:left="780" w:hanging="360"/>
      </w:pPr>
      <w:rPr>
        <w:rFonts w:ascii="Symbol" w:hAnsi="Symbol" w:cs="Times New Roman"/>
        <w:sz w:val="24"/>
        <w:szCs w:val="24"/>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cs="Times New Roman"/>
        <w:sz w:val="24"/>
        <w:szCs w:val="24"/>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cs="Times New Roman"/>
        <w:sz w:val="24"/>
        <w:szCs w:val="24"/>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4"/>
        <w:szCs w:val="24"/>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00"/>
        <w:position w:val="0"/>
        <w:sz w:val="24"/>
        <w:szCs w:val="24"/>
        <w:vertAlign w:val="baseline"/>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position w:val="0"/>
        <w:sz w:val="24"/>
        <w:szCs w:val="24"/>
        <w:vertAlign w:val="baseline"/>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position w:val="0"/>
        <w:sz w:val="24"/>
        <w:szCs w:val="24"/>
        <w:vertAlign w:val="baseline"/>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Courier New" w:hint="default"/>
      </w:rPr>
    </w:lvl>
    <w:lvl w:ilvl="2">
      <w:start w:val="1"/>
      <w:numFmt w:val="bullet"/>
      <w:lvlText w:val="▪"/>
      <w:lvlJc w:val="left"/>
      <w:pPr>
        <w:tabs>
          <w:tab w:val="num" w:pos="1500"/>
        </w:tabs>
        <w:ind w:left="1500" w:hanging="360"/>
      </w:pPr>
      <w:rPr>
        <w:rFonts w:ascii="OpenSymbol" w:hAnsi="OpenSymbol" w:cs="Courier New" w:hint="default"/>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Courier New" w:hint="default"/>
      </w:rPr>
    </w:lvl>
    <w:lvl w:ilvl="5">
      <w:start w:val="1"/>
      <w:numFmt w:val="bullet"/>
      <w:lvlText w:val="▪"/>
      <w:lvlJc w:val="left"/>
      <w:pPr>
        <w:tabs>
          <w:tab w:val="num" w:pos="2580"/>
        </w:tabs>
        <w:ind w:left="2580" w:hanging="360"/>
      </w:pPr>
      <w:rPr>
        <w:rFonts w:ascii="OpenSymbol" w:hAnsi="OpenSymbol" w:cs="Courier New" w:hint="default"/>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Courier New" w:hint="default"/>
      </w:rPr>
    </w:lvl>
    <w:lvl w:ilvl="8">
      <w:start w:val="1"/>
      <w:numFmt w:val="bullet"/>
      <w:lvlText w:val="▪"/>
      <w:lvlJc w:val="left"/>
      <w:pPr>
        <w:tabs>
          <w:tab w:val="num" w:pos="3660"/>
        </w:tabs>
        <w:ind w:left="3660" w:hanging="360"/>
      </w:pPr>
      <w:rPr>
        <w:rFonts w:ascii="OpenSymbol" w:hAnsi="OpenSymbol" w:cs="Courier New" w:hint="default"/>
      </w:rPr>
    </w:lvl>
  </w:abstractNum>
  <w:abstractNum w:abstractNumId="10" w15:restartNumberingAfterBreak="0">
    <w:nsid w:val="0000000B"/>
    <w:multiLevelType w:val="multilevel"/>
    <w:tmpl w:val="BDEED51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15:restartNumberingAfterBreak="0">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2" w15:restartNumberingAfterBreak="0">
    <w:nsid w:val="037A0932"/>
    <w:multiLevelType w:val="hybridMultilevel"/>
    <w:tmpl w:val="DF183EBC"/>
    <w:lvl w:ilvl="0" w:tplc="336E4A0A">
      <w:start w:val="1"/>
      <w:numFmt w:val="decimal"/>
      <w:lvlText w:val="%1."/>
      <w:lvlJc w:val="left"/>
      <w:pPr>
        <w:ind w:left="720" w:hanging="360"/>
      </w:pPr>
      <w:rPr>
        <w:rFonts w:ascii="Calibri" w:hAnsi="Calibri" w:cs="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35F5405"/>
    <w:multiLevelType w:val="hybridMultilevel"/>
    <w:tmpl w:val="40A42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BC454D"/>
    <w:multiLevelType w:val="multilevel"/>
    <w:tmpl w:val="BDEED51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5" w15:restartNumberingAfterBreak="0">
    <w:nsid w:val="182D32C2"/>
    <w:multiLevelType w:val="hybridMultilevel"/>
    <w:tmpl w:val="68E813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3A493D"/>
    <w:multiLevelType w:val="hybridMultilevel"/>
    <w:tmpl w:val="9372F35A"/>
    <w:lvl w:ilvl="0" w:tplc="09E26176">
      <w:start w:val="1"/>
      <w:numFmt w:val="decimal"/>
      <w:lvlText w:val="%1."/>
      <w:lvlJc w:val="left"/>
      <w:pPr>
        <w:ind w:left="720" w:hanging="360"/>
      </w:pPr>
      <w:rPr>
        <w:rFonts w:ascii="Calibri" w:hAnsi="Calibri" w:cs="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4F67D39"/>
    <w:multiLevelType w:val="hybridMultilevel"/>
    <w:tmpl w:val="30D603A6"/>
    <w:lvl w:ilvl="0" w:tplc="6D40BBF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5046AF2"/>
    <w:multiLevelType w:val="hybridMultilevel"/>
    <w:tmpl w:val="6F2C539C"/>
    <w:lvl w:ilvl="0" w:tplc="0EFAFE52">
      <w:start w:val="1"/>
      <w:numFmt w:val="none"/>
      <w:lvlText w:val="α"/>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5F345BD"/>
    <w:multiLevelType w:val="hybridMultilevel"/>
    <w:tmpl w:val="30D603A6"/>
    <w:lvl w:ilvl="0" w:tplc="6D40BBF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1B4322D"/>
    <w:multiLevelType w:val="hybridMultilevel"/>
    <w:tmpl w:val="30D603A6"/>
    <w:lvl w:ilvl="0" w:tplc="6D40BBF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0A02E2A"/>
    <w:multiLevelType w:val="hybridMultilevel"/>
    <w:tmpl w:val="7F7882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13723A2"/>
    <w:multiLevelType w:val="hybridMultilevel"/>
    <w:tmpl w:val="5A94561A"/>
    <w:lvl w:ilvl="0" w:tplc="09E26176">
      <w:start w:val="1"/>
      <w:numFmt w:val="decimal"/>
      <w:lvlText w:val="%1."/>
      <w:lvlJc w:val="left"/>
      <w:pPr>
        <w:ind w:left="720" w:hanging="360"/>
      </w:pPr>
      <w:rPr>
        <w:rFonts w:ascii="Calibri" w:hAnsi="Calibri" w:cs="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20"/>
  </w:num>
  <w:num w:numId="13">
    <w:abstractNumId w:val="12"/>
  </w:num>
  <w:num w:numId="14">
    <w:abstractNumId w:val="13"/>
  </w:num>
  <w:num w:numId="15">
    <w:abstractNumId w:val="16"/>
  </w:num>
  <w:num w:numId="16">
    <w:abstractNumId w:val="19"/>
  </w:num>
  <w:num w:numId="17">
    <w:abstractNumId w:val="17"/>
  </w:num>
  <w:num w:numId="18">
    <w:abstractNumId w:val="22"/>
  </w:num>
  <w:num w:numId="19">
    <w:abstractNumId w:val="10"/>
  </w:num>
  <w:num w:numId="20">
    <w:abstractNumId w:val="11"/>
  </w:num>
  <w:num w:numId="21">
    <w:abstractNumId w:val="1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4021B"/>
    <w:rsid w:val="0000257D"/>
    <w:rsid w:val="00003CE8"/>
    <w:rsid w:val="00011C3F"/>
    <w:rsid w:val="00013229"/>
    <w:rsid w:val="000148DF"/>
    <w:rsid w:val="00020186"/>
    <w:rsid w:val="0003349F"/>
    <w:rsid w:val="00034EEF"/>
    <w:rsid w:val="00041195"/>
    <w:rsid w:val="000446C4"/>
    <w:rsid w:val="00050CEB"/>
    <w:rsid w:val="000531A2"/>
    <w:rsid w:val="00053A23"/>
    <w:rsid w:val="0007015C"/>
    <w:rsid w:val="00092BE1"/>
    <w:rsid w:val="00093A1D"/>
    <w:rsid w:val="000A4143"/>
    <w:rsid w:val="000A745C"/>
    <w:rsid w:val="000B6B4B"/>
    <w:rsid w:val="000D2CFF"/>
    <w:rsid w:val="001039FC"/>
    <w:rsid w:val="0011610D"/>
    <w:rsid w:val="00136D15"/>
    <w:rsid w:val="0014789F"/>
    <w:rsid w:val="0015491A"/>
    <w:rsid w:val="00155758"/>
    <w:rsid w:val="00160229"/>
    <w:rsid w:val="00163F57"/>
    <w:rsid w:val="00184876"/>
    <w:rsid w:val="00185035"/>
    <w:rsid w:val="001A20F6"/>
    <w:rsid w:val="001A3F59"/>
    <w:rsid w:val="001B0D68"/>
    <w:rsid w:val="001B1ACF"/>
    <w:rsid w:val="001C3348"/>
    <w:rsid w:val="001E49D7"/>
    <w:rsid w:val="001E59AC"/>
    <w:rsid w:val="001F0E15"/>
    <w:rsid w:val="0020795F"/>
    <w:rsid w:val="00215786"/>
    <w:rsid w:val="00215BDC"/>
    <w:rsid w:val="00222480"/>
    <w:rsid w:val="002413B3"/>
    <w:rsid w:val="00264EDC"/>
    <w:rsid w:val="002A2F0D"/>
    <w:rsid w:val="002A3E26"/>
    <w:rsid w:val="002D2EEA"/>
    <w:rsid w:val="002E11D3"/>
    <w:rsid w:val="002E3B5A"/>
    <w:rsid w:val="002F0B01"/>
    <w:rsid w:val="002F503D"/>
    <w:rsid w:val="002F7AAA"/>
    <w:rsid w:val="00346812"/>
    <w:rsid w:val="0035094D"/>
    <w:rsid w:val="00354055"/>
    <w:rsid w:val="00360699"/>
    <w:rsid w:val="0036301A"/>
    <w:rsid w:val="00374190"/>
    <w:rsid w:val="003A6899"/>
    <w:rsid w:val="00403A22"/>
    <w:rsid w:val="00404456"/>
    <w:rsid w:val="00415E4A"/>
    <w:rsid w:val="00427E86"/>
    <w:rsid w:val="00431349"/>
    <w:rsid w:val="00444E10"/>
    <w:rsid w:val="0045187E"/>
    <w:rsid w:val="00456654"/>
    <w:rsid w:val="00457C28"/>
    <w:rsid w:val="00480D05"/>
    <w:rsid w:val="00494E8A"/>
    <w:rsid w:val="004A2325"/>
    <w:rsid w:val="004D0946"/>
    <w:rsid w:val="004E6E30"/>
    <w:rsid w:val="004E758B"/>
    <w:rsid w:val="004F0BDB"/>
    <w:rsid w:val="004F27AD"/>
    <w:rsid w:val="004F4551"/>
    <w:rsid w:val="004F5355"/>
    <w:rsid w:val="00513824"/>
    <w:rsid w:val="00513834"/>
    <w:rsid w:val="00514E40"/>
    <w:rsid w:val="00530372"/>
    <w:rsid w:val="00551D58"/>
    <w:rsid w:val="005734E8"/>
    <w:rsid w:val="00586C78"/>
    <w:rsid w:val="005A0CCC"/>
    <w:rsid w:val="005D71E6"/>
    <w:rsid w:val="005E5B1F"/>
    <w:rsid w:val="005F18C4"/>
    <w:rsid w:val="005F270E"/>
    <w:rsid w:val="00605CD4"/>
    <w:rsid w:val="00611F6B"/>
    <w:rsid w:val="006145CC"/>
    <w:rsid w:val="00615F9A"/>
    <w:rsid w:val="006162A9"/>
    <w:rsid w:val="006315E5"/>
    <w:rsid w:val="0063218E"/>
    <w:rsid w:val="00656BFA"/>
    <w:rsid w:val="00662F61"/>
    <w:rsid w:val="00682699"/>
    <w:rsid w:val="00684338"/>
    <w:rsid w:val="006A7F0F"/>
    <w:rsid w:val="006B0D99"/>
    <w:rsid w:val="006C4E6C"/>
    <w:rsid w:val="006E2879"/>
    <w:rsid w:val="00712DD5"/>
    <w:rsid w:val="00720044"/>
    <w:rsid w:val="00723039"/>
    <w:rsid w:val="0072433B"/>
    <w:rsid w:val="00725599"/>
    <w:rsid w:val="00735C11"/>
    <w:rsid w:val="00742A5B"/>
    <w:rsid w:val="00756C56"/>
    <w:rsid w:val="00780145"/>
    <w:rsid w:val="007C025C"/>
    <w:rsid w:val="007E1880"/>
    <w:rsid w:val="007F3A4A"/>
    <w:rsid w:val="00821C15"/>
    <w:rsid w:val="00826A8B"/>
    <w:rsid w:val="00837970"/>
    <w:rsid w:val="008412B8"/>
    <w:rsid w:val="008472F6"/>
    <w:rsid w:val="00856FBD"/>
    <w:rsid w:val="00857ED4"/>
    <w:rsid w:val="00863B5C"/>
    <w:rsid w:val="00875B60"/>
    <w:rsid w:val="00893688"/>
    <w:rsid w:val="0089401D"/>
    <w:rsid w:val="008948FB"/>
    <w:rsid w:val="008A7EB6"/>
    <w:rsid w:val="008B32F6"/>
    <w:rsid w:val="008C73E9"/>
    <w:rsid w:val="008E71F4"/>
    <w:rsid w:val="00900721"/>
    <w:rsid w:val="0094021B"/>
    <w:rsid w:val="009467ED"/>
    <w:rsid w:val="00952CC4"/>
    <w:rsid w:val="009539C2"/>
    <w:rsid w:val="00960303"/>
    <w:rsid w:val="00962CD2"/>
    <w:rsid w:val="00972048"/>
    <w:rsid w:val="0098084E"/>
    <w:rsid w:val="00983B62"/>
    <w:rsid w:val="00987124"/>
    <w:rsid w:val="009A06E0"/>
    <w:rsid w:val="009A7E15"/>
    <w:rsid w:val="009B170C"/>
    <w:rsid w:val="009E28E5"/>
    <w:rsid w:val="009E31FD"/>
    <w:rsid w:val="009E5061"/>
    <w:rsid w:val="009E612C"/>
    <w:rsid w:val="009E7C2F"/>
    <w:rsid w:val="00A15984"/>
    <w:rsid w:val="00A32F2F"/>
    <w:rsid w:val="00A40B2B"/>
    <w:rsid w:val="00A50F92"/>
    <w:rsid w:val="00A52E48"/>
    <w:rsid w:val="00A76244"/>
    <w:rsid w:val="00A830F1"/>
    <w:rsid w:val="00AD1506"/>
    <w:rsid w:val="00AD6365"/>
    <w:rsid w:val="00AD6CCA"/>
    <w:rsid w:val="00AE27E0"/>
    <w:rsid w:val="00AF0911"/>
    <w:rsid w:val="00AF3BFE"/>
    <w:rsid w:val="00AF4859"/>
    <w:rsid w:val="00B45A0E"/>
    <w:rsid w:val="00B7365B"/>
    <w:rsid w:val="00B86B84"/>
    <w:rsid w:val="00B87E3B"/>
    <w:rsid w:val="00BA1E51"/>
    <w:rsid w:val="00BC1CF7"/>
    <w:rsid w:val="00BC71A6"/>
    <w:rsid w:val="00BD2473"/>
    <w:rsid w:val="00BD3B07"/>
    <w:rsid w:val="00BE42D7"/>
    <w:rsid w:val="00BE6BF2"/>
    <w:rsid w:val="00BF438E"/>
    <w:rsid w:val="00BF4437"/>
    <w:rsid w:val="00C1784B"/>
    <w:rsid w:val="00C307A7"/>
    <w:rsid w:val="00C44A6D"/>
    <w:rsid w:val="00C7130E"/>
    <w:rsid w:val="00C92E0F"/>
    <w:rsid w:val="00CA123A"/>
    <w:rsid w:val="00CB3081"/>
    <w:rsid w:val="00CD4CA7"/>
    <w:rsid w:val="00CD705A"/>
    <w:rsid w:val="00CD77F1"/>
    <w:rsid w:val="00CF4347"/>
    <w:rsid w:val="00CF499A"/>
    <w:rsid w:val="00D1009A"/>
    <w:rsid w:val="00D56F3F"/>
    <w:rsid w:val="00D66ECD"/>
    <w:rsid w:val="00D729DE"/>
    <w:rsid w:val="00D769A6"/>
    <w:rsid w:val="00D82BB4"/>
    <w:rsid w:val="00D854E4"/>
    <w:rsid w:val="00D92D9E"/>
    <w:rsid w:val="00D930E0"/>
    <w:rsid w:val="00D935BD"/>
    <w:rsid w:val="00DB32D0"/>
    <w:rsid w:val="00DB7E52"/>
    <w:rsid w:val="00DC35CF"/>
    <w:rsid w:val="00DD2187"/>
    <w:rsid w:val="00DD5FE2"/>
    <w:rsid w:val="00DE189B"/>
    <w:rsid w:val="00DF019E"/>
    <w:rsid w:val="00DF5339"/>
    <w:rsid w:val="00DF7218"/>
    <w:rsid w:val="00E07636"/>
    <w:rsid w:val="00E339EF"/>
    <w:rsid w:val="00E355E0"/>
    <w:rsid w:val="00E6252E"/>
    <w:rsid w:val="00E72397"/>
    <w:rsid w:val="00E76606"/>
    <w:rsid w:val="00E84602"/>
    <w:rsid w:val="00E94832"/>
    <w:rsid w:val="00EA1B28"/>
    <w:rsid w:val="00EC1F73"/>
    <w:rsid w:val="00EC4D6E"/>
    <w:rsid w:val="00EE23A1"/>
    <w:rsid w:val="00EE47B7"/>
    <w:rsid w:val="00EF7596"/>
    <w:rsid w:val="00F14D32"/>
    <w:rsid w:val="00F30D5E"/>
    <w:rsid w:val="00F63C3D"/>
    <w:rsid w:val="00F7078C"/>
    <w:rsid w:val="00F70D0D"/>
    <w:rsid w:val="00FA25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4:docId w14:val="44295495"/>
  <w15:docId w15:val="{008BEA92-49DE-4802-A03C-5F8CC534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0372"/>
    <w:pPr>
      <w:suppressAutoHyphens/>
      <w:spacing w:line="100" w:lineRule="atLeast"/>
    </w:pPr>
    <w:rPr>
      <w:rFonts w:ascii="Verdana" w:eastAsia="SimSun" w:hAnsi="Verdana" w:cs="Verdana"/>
      <w:lang w:eastAsia="ar-SA"/>
    </w:rPr>
  </w:style>
  <w:style w:type="paragraph" w:styleId="1">
    <w:name w:val="heading 1"/>
    <w:basedOn w:val="a"/>
    <w:next w:val="a"/>
    <w:qFormat/>
    <w:rsid w:val="009E5061"/>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9E5061"/>
    <w:pPr>
      <w:keepNext/>
      <w:tabs>
        <w:tab w:val="num" w:pos="0"/>
      </w:tabs>
      <w:ind w:left="576" w:hanging="576"/>
      <w:outlineLvl w:val="1"/>
    </w:pPr>
    <w:rPr>
      <w:rFonts w:ascii="Arial" w:hAnsi="Arial" w:cs="Arial"/>
      <w:b/>
      <w:lang w:val="en-US"/>
    </w:rPr>
  </w:style>
  <w:style w:type="paragraph" w:styleId="5">
    <w:name w:val="heading 5"/>
    <w:basedOn w:val="a"/>
    <w:next w:val="a"/>
    <w:link w:val="5Char"/>
    <w:uiPriority w:val="9"/>
    <w:semiHidden/>
    <w:unhideWhenUsed/>
    <w:qFormat/>
    <w:rsid w:val="00AE27E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E5061"/>
    <w:rPr>
      <w:rFonts w:ascii="Symbol" w:hAnsi="Symbol" w:cs="OpenSymbol"/>
      <w:sz w:val="24"/>
      <w:szCs w:val="24"/>
    </w:rPr>
  </w:style>
  <w:style w:type="character" w:customStyle="1" w:styleId="WW8Num1z1">
    <w:name w:val="WW8Num1z1"/>
    <w:rsid w:val="009E5061"/>
    <w:rPr>
      <w:rFonts w:ascii="OpenSymbol" w:hAnsi="OpenSymbol" w:cs="OpenSymbol"/>
    </w:rPr>
  </w:style>
  <w:style w:type="character" w:customStyle="1" w:styleId="WW8Num1z2">
    <w:name w:val="WW8Num1z2"/>
    <w:rsid w:val="009E5061"/>
  </w:style>
  <w:style w:type="character" w:customStyle="1" w:styleId="WW8Num1z3">
    <w:name w:val="WW8Num1z3"/>
    <w:rsid w:val="009E5061"/>
  </w:style>
  <w:style w:type="character" w:customStyle="1" w:styleId="WW8Num1z4">
    <w:name w:val="WW8Num1z4"/>
    <w:rsid w:val="009E5061"/>
  </w:style>
  <w:style w:type="character" w:customStyle="1" w:styleId="WW8Num1z5">
    <w:name w:val="WW8Num1z5"/>
    <w:rsid w:val="009E5061"/>
  </w:style>
  <w:style w:type="character" w:customStyle="1" w:styleId="WW8Num1z6">
    <w:name w:val="WW8Num1z6"/>
    <w:rsid w:val="009E5061"/>
  </w:style>
  <w:style w:type="character" w:customStyle="1" w:styleId="WW8Num1z7">
    <w:name w:val="WW8Num1z7"/>
    <w:rsid w:val="009E5061"/>
  </w:style>
  <w:style w:type="character" w:customStyle="1" w:styleId="WW8Num1z8">
    <w:name w:val="WW8Num1z8"/>
    <w:rsid w:val="009E5061"/>
  </w:style>
  <w:style w:type="character" w:customStyle="1" w:styleId="WW8Num2z0">
    <w:name w:val="WW8Num2z0"/>
    <w:rsid w:val="009E5061"/>
    <w:rPr>
      <w:rFonts w:ascii="Times New Roman" w:eastAsia="Times New Roman" w:hAnsi="Times New Roman" w:cs="Times New Roman"/>
      <w:b w:val="0"/>
      <w:bCs w:val="0"/>
      <w:i w:val="0"/>
      <w:iCs w:val="0"/>
      <w:color w:val="000000"/>
      <w:position w:val="0"/>
      <w:sz w:val="24"/>
      <w:szCs w:val="24"/>
      <w:vertAlign w:val="baseline"/>
    </w:rPr>
  </w:style>
  <w:style w:type="character" w:customStyle="1" w:styleId="WW8Num2z1">
    <w:name w:val="WW8Num2z1"/>
    <w:rsid w:val="009E5061"/>
  </w:style>
  <w:style w:type="character" w:customStyle="1" w:styleId="WW8Num2z2">
    <w:name w:val="WW8Num2z2"/>
    <w:rsid w:val="009E5061"/>
  </w:style>
  <w:style w:type="character" w:customStyle="1" w:styleId="WW8Num2z3">
    <w:name w:val="WW8Num2z3"/>
    <w:rsid w:val="009E5061"/>
  </w:style>
  <w:style w:type="character" w:customStyle="1" w:styleId="WW8Num2z4">
    <w:name w:val="WW8Num2z4"/>
    <w:rsid w:val="009E5061"/>
  </w:style>
  <w:style w:type="character" w:customStyle="1" w:styleId="WW8Num2z5">
    <w:name w:val="WW8Num2z5"/>
    <w:rsid w:val="009E5061"/>
  </w:style>
  <w:style w:type="character" w:customStyle="1" w:styleId="WW8Num2z6">
    <w:name w:val="WW8Num2z6"/>
    <w:rsid w:val="009E5061"/>
  </w:style>
  <w:style w:type="character" w:customStyle="1" w:styleId="WW8Num2z7">
    <w:name w:val="WW8Num2z7"/>
    <w:rsid w:val="009E5061"/>
  </w:style>
  <w:style w:type="character" w:customStyle="1" w:styleId="WW8Num2z8">
    <w:name w:val="WW8Num2z8"/>
    <w:rsid w:val="009E5061"/>
  </w:style>
  <w:style w:type="character" w:customStyle="1" w:styleId="WW8Num3z0">
    <w:name w:val="WW8Num3z0"/>
    <w:rsid w:val="009E5061"/>
    <w:rPr>
      <w:rFonts w:ascii="Times New Roman" w:eastAsia="Times New Roman" w:hAnsi="Times New Roman" w:cs="Times New Roman"/>
      <w:color w:val="000000"/>
      <w:sz w:val="24"/>
      <w:szCs w:val="24"/>
    </w:rPr>
  </w:style>
  <w:style w:type="character" w:customStyle="1" w:styleId="WW8Num3z1">
    <w:name w:val="WW8Num3z1"/>
    <w:rsid w:val="009E5061"/>
  </w:style>
  <w:style w:type="character" w:customStyle="1" w:styleId="WW8Num4z0">
    <w:name w:val="WW8Num4z0"/>
    <w:rsid w:val="009E5061"/>
    <w:rPr>
      <w:rFonts w:ascii="Symbol" w:eastAsia="Times New Roman" w:hAnsi="Symbol" w:cs="Symbol"/>
      <w:color w:val="000000"/>
      <w:sz w:val="24"/>
      <w:szCs w:val="24"/>
    </w:rPr>
  </w:style>
  <w:style w:type="character" w:customStyle="1" w:styleId="WW8Num4z1">
    <w:name w:val="WW8Num4z1"/>
    <w:rsid w:val="009E5061"/>
    <w:rPr>
      <w:rFonts w:ascii="OpenSymbol" w:hAnsi="OpenSymbol" w:cs="OpenSymbol"/>
    </w:rPr>
  </w:style>
  <w:style w:type="character" w:customStyle="1" w:styleId="WW8Num4z2">
    <w:name w:val="WW8Num4z2"/>
    <w:rsid w:val="009E5061"/>
  </w:style>
  <w:style w:type="character" w:customStyle="1" w:styleId="WW8Num4z3">
    <w:name w:val="WW8Num4z3"/>
    <w:rsid w:val="009E5061"/>
  </w:style>
  <w:style w:type="character" w:customStyle="1" w:styleId="WW8Num4z4">
    <w:name w:val="WW8Num4z4"/>
    <w:rsid w:val="009E5061"/>
  </w:style>
  <w:style w:type="character" w:customStyle="1" w:styleId="WW8Num4z5">
    <w:name w:val="WW8Num4z5"/>
    <w:rsid w:val="009E5061"/>
  </w:style>
  <w:style w:type="character" w:customStyle="1" w:styleId="WW8Num4z6">
    <w:name w:val="WW8Num4z6"/>
    <w:rsid w:val="009E5061"/>
  </w:style>
  <w:style w:type="character" w:customStyle="1" w:styleId="WW8Num4z7">
    <w:name w:val="WW8Num4z7"/>
    <w:rsid w:val="009E5061"/>
  </w:style>
  <w:style w:type="character" w:customStyle="1" w:styleId="WW8Num4z8">
    <w:name w:val="WW8Num4z8"/>
    <w:rsid w:val="009E5061"/>
  </w:style>
  <w:style w:type="character" w:customStyle="1" w:styleId="WW8Num5z0">
    <w:name w:val="WW8Num5z0"/>
    <w:rsid w:val="009E5061"/>
    <w:rPr>
      <w:rFonts w:ascii="Wingdings" w:hAnsi="Wingdings" w:cs="Wingdings" w:hint="default"/>
      <w:color w:val="000000"/>
      <w:sz w:val="24"/>
      <w:szCs w:val="24"/>
    </w:rPr>
  </w:style>
  <w:style w:type="character" w:customStyle="1" w:styleId="WW8Num5z1">
    <w:name w:val="WW8Num5z1"/>
    <w:rsid w:val="009E5061"/>
    <w:rPr>
      <w:rFonts w:ascii="OpenSymbol" w:hAnsi="OpenSymbol" w:cs="OpenSymbol"/>
    </w:rPr>
  </w:style>
  <w:style w:type="character" w:customStyle="1" w:styleId="WW8Num6z0">
    <w:name w:val="WW8Num6z0"/>
    <w:rsid w:val="009E5061"/>
    <w:rPr>
      <w:rFonts w:ascii="Symbol" w:hAnsi="Symbol" w:cs="OpenSymbol"/>
      <w:color w:val="000000"/>
    </w:rPr>
  </w:style>
  <w:style w:type="character" w:customStyle="1" w:styleId="WW8Num6z1">
    <w:name w:val="WW8Num6z1"/>
    <w:rsid w:val="009E5061"/>
    <w:rPr>
      <w:rFonts w:ascii="OpenSymbol" w:hAnsi="OpenSymbol" w:cs="OpenSymbol"/>
    </w:rPr>
  </w:style>
  <w:style w:type="character" w:customStyle="1" w:styleId="WW8Num7z0">
    <w:name w:val="WW8Num7z0"/>
    <w:rsid w:val="009E5061"/>
    <w:rPr>
      <w:rFonts w:ascii="Times New Roman" w:hAnsi="Times New Roman" w:cs="Times New Roman"/>
      <w:sz w:val="24"/>
      <w:szCs w:val="24"/>
    </w:rPr>
  </w:style>
  <w:style w:type="character" w:customStyle="1" w:styleId="WW8Num7z1">
    <w:name w:val="WW8Num7z1"/>
    <w:rsid w:val="009E5061"/>
  </w:style>
  <w:style w:type="character" w:customStyle="1" w:styleId="WW8Num8z0">
    <w:name w:val="WW8Num8z0"/>
    <w:rsid w:val="009E5061"/>
    <w:rPr>
      <w:rFonts w:ascii="Symbol" w:hAnsi="Symbol" w:cs="OpenSymbol"/>
      <w:sz w:val="24"/>
      <w:szCs w:val="24"/>
      <w:lang w:val="el-GR"/>
    </w:rPr>
  </w:style>
  <w:style w:type="character" w:customStyle="1" w:styleId="WW8Num8z1">
    <w:name w:val="WW8Num8z1"/>
    <w:rsid w:val="009E5061"/>
    <w:rPr>
      <w:rFonts w:ascii="OpenSymbol" w:hAnsi="OpenSymbol" w:cs="OpenSymbol"/>
    </w:rPr>
  </w:style>
  <w:style w:type="character" w:customStyle="1" w:styleId="WW8Num9z0">
    <w:name w:val="WW8Num9z0"/>
    <w:rsid w:val="009E5061"/>
    <w:rPr>
      <w:rFonts w:ascii="Symbol" w:hAnsi="Symbol" w:cs="OpenSymbol"/>
      <w:color w:val="000000"/>
      <w:position w:val="0"/>
      <w:sz w:val="24"/>
      <w:szCs w:val="24"/>
      <w:vertAlign w:val="baseline"/>
      <w:lang w:val="el-GR"/>
    </w:rPr>
  </w:style>
  <w:style w:type="character" w:customStyle="1" w:styleId="WW8Num9z1">
    <w:name w:val="WW8Num9z1"/>
    <w:rsid w:val="009E5061"/>
    <w:rPr>
      <w:rFonts w:ascii="OpenSymbol" w:hAnsi="OpenSymbol" w:cs="OpenSymbol"/>
    </w:rPr>
  </w:style>
  <w:style w:type="character" w:customStyle="1" w:styleId="WW8Num10z0">
    <w:name w:val="WW8Num10z0"/>
    <w:rsid w:val="009E5061"/>
    <w:rPr>
      <w:rFonts w:ascii="Symbol" w:hAnsi="Symbol" w:cs="OpenSymbol"/>
    </w:rPr>
  </w:style>
  <w:style w:type="character" w:customStyle="1" w:styleId="WW8Num10z1">
    <w:name w:val="WW8Num10z1"/>
    <w:rsid w:val="009E5061"/>
    <w:rPr>
      <w:rFonts w:ascii="OpenSymbol" w:hAnsi="OpenSymbol" w:cs="Courier New" w:hint="default"/>
    </w:rPr>
  </w:style>
  <w:style w:type="character" w:customStyle="1" w:styleId="10">
    <w:name w:val="Προεπιλεγμένη γραμματοσειρά1"/>
    <w:rsid w:val="009E5061"/>
  </w:style>
  <w:style w:type="character" w:customStyle="1" w:styleId="WW8Num11z0">
    <w:name w:val="WW8Num11z0"/>
    <w:rsid w:val="009E5061"/>
    <w:rPr>
      <w:rFonts w:ascii="Symbol" w:hAnsi="Symbol" w:cs="OpenSymbol"/>
    </w:rPr>
  </w:style>
  <w:style w:type="character" w:customStyle="1" w:styleId="WW8Num12z0">
    <w:name w:val="WW8Num12z0"/>
    <w:rsid w:val="009E5061"/>
  </w:style>
  <w:style w:type="character" w:customStyle="1" w:styleId="WW8Num12z1">
    <w:name w:val="WW8Num12z1"/>
    <w:rsid w:val="009E5061"/>
  </w:style>
  <w:style w:type="character" w:customStyle="1" w:styleId="WW8Num12z2">
    <w:name w:val="WW8Num12z2"/>
    <w:rsid w:val="009E5061"/>
  </w:style>
  <w:style w:type="character" w:customStyle="1" w:styleId="WW8Num12z3">
    <w:name w:val="WW8Num12z3"/>
    <w:rsid w:val="009E5061"/>
  </w:style>
  <w:style w:type="character" w:customStyle="1" w:styleId="WW8Num12z4">
    <w:name w:val="WW8Num12z4"/>
    <w:rsid w:val="009E5061"/>
  </w:style>
  <w:style w:type="character" w:customStyle="1" w:styleId="WW8Num12z5">
    <w:name w:val="WW8Num12z5"/>
    <w:rsid w:val="009E5061"/>
  </w:style>
  <w:style w:type="character" w:customStyle="1" w:styleId="WW8Num12z6">
    <w:name w:val="WW8Num12z6"/>
    <w:rsid w:val="009E5061"/>
  </w:style>
  <w:style w:type="character" w:customStyle="1" w:styleId="WW8Num12z7">
    <w:name w:val="WW8Num12z7"/>
    <w:rsid w:val="009E5061"/>
  </w:style>
  <w:style w:type="character" w:customStyle="1" w:styleId="WW8Num12z8">
    <w:name w:val="WW8Num12z8"/>
    <w:rsid w:val="009E5061"/>
  </w:style>
  <w:style w:type="character" w:customStyle="1" w:styleId="WW8Num13z0">
    <w:name w:val="WW8Num13z0"/>
    <w:rsid w:val="009E5061"/>
  </w:style>
  <w:style w:type="character" w:customStyle="1" w:styleId="WW8Num13z1">
    <w:name w:val="WW8Num13z1"/>
    <w:rsid w:val="009E5061"/>
  </w:style>
  <w:style w:type="character" w:customStyle="1" w:styleId="WW8Num13z2">
    <w:name w:val="WW8Num13z2"/>
    <w:rsid w:val="009E5061"/>
  </w:style>
  <w:style w:type="character" w:customStyle="1" w:styleId="WW8Num13z3">
    <w:name w:val="WW8Num13z3"/>
    <w:rsid w:val="009E5061"/>
  </w:style>
  <w:style w:type="character" w:customStyle="1" w:styleId="WW8Num13z4">
    <w:name w:val="WW8Num13z4"/>
    <w:rsid w:val="009E5061"/>
  </w:style>
  <w:style w:type="character" w:customStyle="1" w:styleId="WW8Num13z5">
    <w:name w:val="WW8Num13z5"/>
    <w:rsid w:val="009E5061"/>
  </w:style>
  <w:style w:type="character" w:customStyle="1" w:styleId="WW8Num13z6">
    <w:name w:val="WW8Num13z6"/>
    <w:rsid w:val="009E5061"/>
  </w:style>
  <w:style w:type="character" w:customStyle="1" w:styleId="WW8Num13z7">
    <w:name w:val="WW8Num13z7"/>
    <w:rsid w:val="009E5061"/>
  </w:style>
  <w:style w:type="character" w:customStyle="1" w:styleId="WW8Num13z8">
    <w:name w:val="WW8Num13z8"/>
    <w:rsid w:val="009E5061"/>
  </w:style>
  <w:style w:type="character" w:customStyle="1" w:styleId="WW8Num14z0">
    <w:name w:val="WW8Num14z0"/>
    <w:rsid w:val="009E5061"/>
    <w:rPr>
      <w:rFonts w:ascii="Symbol" w:hAnsi="Symbol" w:cs="Symbol" w:hint="default"/>
    </w:rPr>
  </w:style>
  <w:style w:type="character" w:customStyle="1" w:styleId="WW8Num14z1">
    <w:name w:val="WW8Num14z1"/>
    <w:rsid w:val="009E5061"/>
    <w:rPr>
      <w:rFonts w:ascii="Courier New" w:hAnsi="Courier New" w:cs="Courier New" w:hint="default"/>
    </w:rPr>
  </w:style>
  <w:style w:type="character" w:customStyle="1" w:styleId="WW8Num3z2">
    <w:name w:val="WW8Num3z2"/>
    <w:rsid w:val="009E5061"/>
  </w:style>
  <w:style w:type="character" w:customStyle="1" w:styleId="WW8Num3z3">
    <w:name w:val="WW8Num3z3"/>
    <w:rsid w:val="009E5061"/>
  </w:style>
  <w:style w:type="character" w:customStyle="1" w:styleId="WW8Num3z4">
    <w:name w:val="WW8Num3z4"/>
    <w:rsid w:val="009E5061"/>
  </w:style>
  <w:style w:type="character" w:customStyle="1" w:styleId="WW8Num3z5">
    <w:name w:val="WW8Num3z5"/>
    <w:rsid w:val="009E5061"/>
  </w:style>
  <w:style w:type="character" w:customStyle="1" w:styleId="WW8Num3z6">
    <w:name w:val="WW8Num3z6"/>
    <w:rsid w:val="009E5061"/>
  </w:style>
  <w:style w:type="character" w:customStyle="1" w:styleId="WW8Num3z7">
    <w:name w:val="WW8Num3z7"/>
    <w:rsid w:val="009E5061"/>
  </w:style>
  <w:style w:type="character" w:customStyle="1" w:styleId="WW8Num3z8">
    <w:name w:val="WW8Num3z8"/>
    <w:rsid w:val="009E5061"/>
  </w:style>
  <w:style w:type="character" w:customStyle="1" w:styleId="WW8Num7z2">
    <w:name w:val="WW8Num7z2"/>
    <w:rsid w:val="009E5061"/>
  </w:style>
  <w:style w:type="character" w:customStyle="1" w:styleId="WW8Num7z3">
    <w:name w:val="WW8Num7z3"/>
    <w:rsid w:val="009E5061"/>
  </w:style>
  <w:style w:type="character" w:customStyle="1" w:styleId="WW8Num7z4">
    <w:name w:val="WW8Num7z4"/>
    <w:rsid w:val="009E5061"/>
  </w:style>
  <w:style w:type="character" w:customStyle="1" w:styleId="WW8Num7z5">
    <w:name w:val="WW8Num7z5"/>
    <w:rsid w:val="009E5061"/>
  </w:style>
  <w:style w:type="character" w:customStyle="1" w:styleId="WW8Num7z6">
    <w:name w:val="WW8Num7z6"/>
    <w:rsid w:val="009E5061"/>
  </w:style>
  <w:style w:type="character" w:customStyle="1" w:styleId="WW8Num7z7">
    <w:name w:val="WW8Num7z7"/>
    <w:rsid w:val="009E5061"/>
  </w:style>
  <w:style w:type="character" w:customStyle="1" w:styleId="WW8Num7z8">
    <w:name w:val="WW8Num7z8"/>
    <w:rsid w:val="009E5061"/>
  </w:style>
  <w:style w:type="character" w:customStyle="1" w:styleId="20">
    <w:name w:val="Προεπιλεγμένη γραμματοσειρά2"/>
    <w:rsid w:val="009E5061"/>
  </w:style>
  <w:style w:type="character" w:customStyle="1" w:styleId="Char">
    <w:name w:val="Κείμενο υποσημείωσης Char"/>
    <w:rsid w:val="009E5061"/>
    <w:rPr>
      <w:rFonts w:ascii="Verdana" w:eastAsia="SimSun" w:hAnsi="Verdana" w:cs="Verdana"/>
      <w:sz w:val="20"/>
      <w:szCs w:val="20"/>
    </w:rPr>
  </w:style>
  <w:style w:type="character" w:customStyle="1" w:styleId="11">
    <w:name w:val="Παραπομπή υποσημείωσης1"/>
    <w:rsid w:val="009E5061"/>
    <w:rPr>
      <w:vertAlign w:val="superscript"/>
    </w:rPr>
  </w:style>
  <w:style w:type="character" w:customStyle="1" w:styleId="apple-converted-space">
    <w:name w:val="apple-converted-space"/>
    <w:basedOn w:val="20"/>
    <w:rsid w:val="009E5061"/>
  </w:style>
  <w:style w:type="character" w:customStyle="1" w:styleId="a3">
    <w:name w:val="Σύμβολο υποσημείωσης"/>
    <w:rsid w:val="009E5061"/>
  </w:style>
  <w:style w:type="character" w:customStyle="1" w:styleId="12">
    <w:name w:val="Παραπομπή υποσημείωσης1"/>
    <w:rsid w:val="009E5061"/>
    <w:rPr>
      <w:vertAlign w:val="superscript"/>
    </w:rPr>
  </w:style>
  <w:style w:type="character" w:customStyle="1" w:styleId="a4">
    <w:name w:val="Σύμβολα σημείωσης τέλους"/>
    <w:rsid w:val="009E5061"/>
    <w:rPr>
      <w:vertAlign w:val="superscript"/>
    </w:rPr>
  </w:style>
  <w:style w:type="character" w:customStyle="1" w:styleId="WW-">
    <w:name w:val="WW-Σύμβολα σημείωσης τέλους"/>
    <w:rsid w:val="009E5061"/>
  </w:style>
  <w:style w:type="character" w:customStyle="1" w:styleId="WW-FootnoteReference">
    <w:name w:val="WW-Footnote Reference"/>
    <w:rsid w:val="009E5061"/>
    <w:rPr>
      <w:vertAlign w:val="superscript"/>
    </w:rPr>
  </w:style>
  <w:style w:type="character" w:customStyle="1" w:styleId="a5">
    <w:name w:val="Χαρακτήρες υποσημείωσης"/>
    <w:rsid w:val="009E5061"/>
    <w:rPr>
      <w:rFonts w:cs="Times New Roman"/>
      <w:vertAlign w:val="superscript"/>
    </w:rPr>
  </w:style>
  <w:style w:type="character" w:styleId="-">
    <w:name w:val="Hyperlink"/>
    <w:rsid w:val="009E5061"/>
    <w:rPr>
      <w:color w:val="000080"/>
      <w:u w:val="single"/>
    </w:rPr>
  </w:style>
  <w:style w:type="character" w:styleId="-0">
    <w:name w:val="FollowedHyperlink"/>
    <w:rsid w:val="009E5061"/>
    <w:rPr>
      <w:color w:val="800000"/>
      <w:u w:val="single"/>
    </w:rPr>
  </w:style>
  <w:style w:type="character" w:customStyle="1" w:styleId="a6">
    <w:name w:val="Χαρακτήρες αρίθμησης"/>
    <w:rsid w:val="009E5061"/>
  </w:style>
  <w:style w:type="character" w:customStyle="1" w:styleId="13">
    <w:name w:val="Παραπομπή σημείωσης τέλους1"/>
    <w:rsid w:val="009E5061"/>
    <w:rPr>
      <w:vertAlign w:val="superscript"/>
    </w:rPr>
  </w:style>
  <w:style w:type="character" w:customStyle="1" w:styleId="a7">
    <w:name w:val="Κουκίδες"/>
    <w:rsid w:val="009E5061"/>
    <w:rPr>
      <w:rFonts w:ascii="OpenSymbol" w:eastAsia="OpenSymbol" w:hAnsi="OpenSymbol" w:cs="OpenSymbol"/>
    </w:rPr>
  </w:style>
  <w:style w:type="character" w:customStyle="1" w:styleId="FootnoteReference2">
    <w:name w:val="Footnote Reference2"/>
    <w:rsid w:val="009E5061"/>
    <w:rPr>
      <w:vertAlign w:val="superscript"/>
    </w:rPr>
  </w:style>
  <w:style w:type="character" w:customStyle="1" w:styleId="WW8Num15z0">
    <w:name w:val="WW8Num15z0"/>
    <w:rsid w:val="009E5061"/>
    <w:rPr>
      <w:rFonts w:ascii="Tahoma" w:hAnsi="Tahoma" w:cs="Tahoma" w:hint="default"/>
      <w:b w:val="0"/>
      <w:i w:val="0"/>
      <w:color w:val="000000"/>
      <w:sz w:val="20"/>
      <w:szCs w:val="20"/>
    </w:rPr>
  </w:style>
  <w:style w:type="character" w:customStyle="1" w:styleId="WW8Num15z1">
    <w:name w:val="WW8Num15z1"/>
    <w:rsid w:val="009E5061"/>
    <w:rPr>
      <w:rFonts w:cs="Times New Roman"/>
    </w:rPr>
  </w:style>
  <w:style w:type="character" w:customStyle="1" w:styleId="DeltaViewInsertion">
    <w:name w:val="DeltaView Insertion"/>
    <w:rsid w:val="009E5061"/>
    <w:rPr>
      <w:b/>
      <w:i/>
      <w:spacing w:val="0"/>
      <w:lang w:val="el-GR"/>
    </w:rPr>
  </w:style>
  <w:style w:type="character" w:customStyle="1" w:styleId="WW-0">
    <w:name w:val="WW-Σύμβολο υποσημείωσης"/>
    <w:rsid w:val="009E5061"/>
    <w:rPr>
      <w:vertAlign w:val="superscript"/>
    </w:rPr>
  </w:style>
  <w:style w:type="character" w:customStyle="1" w:styleId="NormalBoldChar">
    <w:name w:val="NormalBold Char"/>
    <w:rsid w:val="009E5061"/>
    <w:rPr>
      <w:rFonts w:ascii="Times New Roman" w:eastAsia="Times New Roman" w:hAnsi="Times New Roman" w:cs="Times New Roman"/>
      <w:b/>
      <w:sz w:val="24"/>
      <w:lang w:val="el-GR"/>
    </w:rPr>
  </w:style>
  <w:style w:type="character" w:customStyle="1" w:styleId="WW-FootnoteReference12">
    <w:name w:val="WW-Footnote Reference12"/>
    <w:rsid w:val="009E5061"/>
    <w:rPr>
      <w:vertAlign w:val="superscript"/>
    </w:rPr>
  </w:style>
  <w:style w:type="character" w:customStyle="1" w:styleId="Char0">
    <w:name w:val="Κείμενο πλαισίου Char"/>
    <w:rsid w:val="009E5061"/>
    <w:rPr>
      <w:rFonts w:ascii="Tahoma" w:eastAsia="SimSun" w:hAnsi="Tahoma" w:cs="Tahoma"/>
      <w:sz w:val="16"/>
      <w:szCs w:val="16"/>
    </w:rPr>
  </w:style>
  <w:style w:type="character" w:styleId="a8">
    <w:name w:val="footnote reference"/>
    <w:rsid w:val="009E5061"/>
    <w:rPr>
      <w:vertAlign w:val="superscript"/>
    </w:rPr>
  </w:style>
  <w:style w:type="character" w:styleId="a9">
    <w:name w:val="endnote reference"/>
    <w:rsid w:val="009E5061"/>
    <w:rPr>
      <w:vertAlign w:val="superscript"/>
    </w:rPr>
  </w:style>
  <w:style w:type="paragraph" w:customStyle="1" w:styleId="aa">
    <w:name w:val="Επικεφαλίδα"/>
    <w:basedOn w:val="a"/>
    <w:next w:val="ab"/>
    <w:rsid w:val="009E5061"/>
    <w:pPr>
      <w:keepNext/>
      <w:spacing w:before="240" w:after="120"/>
    </w:pPr>
    <w:rPr>
      <w:rFonts w:ascii="Arial" w:eastAsia="Microsoft YaHei" w:hAnsi="Arial" w:cs="Mangal"/>
      <w:sz w:val="28"/>
      <w:szCs w:val="28"/>
    </w:rPr>
  </w:style>
  <w:style w:type="paragraph" w:styleId="ab">
    <w:name w:val="Body Text"/>
    <w:basedOn w:val="a"/>
    <w:rsid w:val="009E5061"/>
    <w:pPr>
      <w:spacing w:after="120"/>
    </w:pPr>
  </w:style>
  <w:style w:type="paragraph" w:styleId="ac">
    <w:name w:val="List"/>
    <w:basedOn w:val="ab"/>
    <w:rsid w:val="009E5061"/>
    <w:rPr>
      <w:rFonts w:cs="Mangal"/>
    </w:rPr>
  </w:style>
  <w:style w:type="paragraph" w:customStyle="1" w:styleId="21">
    <w:name w:val="Λεζάντα2"/>
    <w:basedOn w:val="a"/>
    <w:rsid w:val="009E5061"/>
    <w:pPr>
      <w:suppressLineNumbers/>
      <w:spacing w:before="120" w:after="120"/>
    </w:pPr>
    <w:rPr>
      <w:rFonts w:cs="Mangal"/>
      <w:i/>
      <w:iCs/>
      <w:sz w:val="24"/>
      <w:szCs w:val="24"/>
    </w:rPr>
  </w:style>
  <w:style w:type="paragraph" w:customStyle="1" w:styleId="ad">
    <w:name w:val="Ευρετήριο"/>
    <w:basedOn w:val="a"/>
    <w:rsid w:val="009E5061"/>
    <w:pPr>
      <w:suppressLineNumbers/>
    </w:pPr>
    <w:rPr>
      <w:rFonts w:cs="Mangal"/>
    </w:rPr>
  </w:style>
  <w:style w:type="paragraph" w:customStyle="1" w:styleId="14">
    <w:name w:val="Λεζάντα1"/>
    <w:basedOn w:val="a"/>
    <w:rsid w:val="009E5061"/>
    <w:pPr>
      <w:suppressLineNumbers/>
      <w:spacing w:before="120" w:after="120"/>
    </w:pPr>
    <w:rPr>
      <w:rFonts w:cs="Mangal"/>
      <w:i/>
      <w:iCs/>
      <w:sz w:val="24"/>
      <w:szCs w:val="24"/>
    </w:rPr>
  </w:style>
  <w:style w:type="paragraph" w:customStyle="1" w:styleId="Default">
    <w:name w:val="Default"/>
    <w:rsid w:val="009E5061"/>
    <w:pPr>
      <w:suppressAutoHyphens/>
      <w:spacing w:line="100" w:lineRule="atLeast"/>
    </w:pPr>
    <w:rPr>
      <w:rFonts w:ascii="Cambria" w:eastAsia="SimSun" w:hAnsi="Cambria" w:cs="Cambria"/>
      <w:color w:val="000000"/>
      <w:sz w:val="24"/>
      <w:szCs w:val="24"/>
      <w:lang w:eastAsia="ar-SA"/>
    </w:rPr>
  </w:style>
  <w:style w:type="paragraph" w:customStyle="1" w:styleId="15">
    <w:name w:val="Κείμενο υποσημείωσης1"/>
    <w:basedOn w:val="a"/>
    <w:rsid w:val="009E5061"/>
  </w:style>
  <w:style w:type="paragraph" w:styleId="ae">
    <w:name w:val="footnote text"/>
    <w:basedOn w:val="a"/>
    <w:rsid w:val="009E5061"/>
    <w:pPr>
      <w:suppressLineNumbers/>
      <w:ind w:left="283" w:hanging="283"/>
    </w:pPr>
  </w:style>
  <w:style w:type="paragraph" w:customStyle="1" w:styleId="af">
    <w:name w:val="Περιεχόμενα πίνακα"/>
    <w:basedOn w:val="a"/>
    <w:rsid w:val="009E5061"/>
    <w:pPr>
      <w:suppressLineNumbers/>
    </w:pPr>
  </w:style>
  <w:style w:type="paragraph" w:customStyle="1" w:styleId="af0">
    <w:name w:val="Επικεφαλίδα πίνακα"/>
    <w:basedOn w:val="af"/>
    <w:rsid w:val="009E5061"/>
    <w:pPr>
      <w:jc w:val="center"/>
    </w:pPr>
    <w:rPr>
      <w:b/>
      <w:bCs/>
    </w:rPr>
  </w:style>
  <w:style w:type="paragraph" w:customStyle="1" w:styleId="normalwithoutspacing">
    <w:name w:val="normal_without_spacing"/>
    <w:basedOn w:val="a"/>
    <w:rsid w:val="009E5061"/>
    <w:pPr>
      <w:spacing w:after="60" w:line="240" w:lineRule="auto"/>
    </w:pPr>
  </w:style>
  <w:style w:type="paragraph" w:customStyle="1" w:styleId="foothanging">
    <w:name w:val="foot_hanging"/>
    <w:basedOn w:val="ae"/>
    <w:rsid w:val="009E5061"/>
    <w:pPr>
      <w:spacing w:line="240" w:lineRule="auto"/>
      <w:ind w:left="426" w:hanging="426"/>
    </w:pPr>
    <w:rPr>
      <w:sz w:val="18"/>
      <w:szCs w:val="18"/>
    </w:rPr>
  </w:style>
  <w:style w:type="paragraph" w:customStyle="1" w:styleId="footers">
    <w:name w:val="footers"/>
    <w:basedOn w:val="foothanging"/>
    <w:rsid w:val="009E5061"/>
  </w:style>
  <w:style w:type="paragraph" w:customStyle="1" w:styleId="fooot">
    <w:name w:val="fooot"/>
    <w:basedOn w:val="footers"/>
    <w:rsid w:val="009E5061"/>
  </w:style>
  <w:style w:type="paragraph" w:styleId="Web">
    <w:name w:val="Normal (Web)"/>
    <w:basedOn w:val="a"/>
    <w:rsid w:val="009E5061"/>
    <w:pPr>
      <w:spacing w:before="280" w:after="280"/>
    </w:pPr>
    <w:rPr>
      <w:rFonts w:ascii="Times New Roman" w:hAnsi="Times New Roman" w:cs="Times New Roman"/>
      <w:sz w:val="24"/>
      <w:szCs w:val="24"/>
    </w:rPr>
  </w:style>
  <w:style w:type="paragraph" w:styleId="af1">
    <w:name w:val="footer"/>
    <w:basedOn w:val="a"/>
    <w:rsid w:val="009E5061"/>
    <w:pPr>
      <w:tabs>
        <w:tab w:val="center" w:pos="4153"/>
        <w:tab w:val="right" w:pos="8306"/>
      </w:tabs>
    </w:pPr>
  </w:style>
  <w:style w:type="paragraph" w:styleId="af2">
    <w:name w:val="Body Text Indent"/>
    <w:basedOn w:val="a"/>
    <w:rsid w:val="009E5061"/>
    <w:pPr>
      <w:ind w:left="851"/>
      <w:jc w:val="both"/>
    </w:pPr>
  </w:style>
  <w:style w:type="paragraph" w:customStyle="1" w:styleId="af3">
    <w:name w:val="Περιεχόμενα πλαισίου"/>
    <w:basedOn w:val="ab"/>
    <w:rsid w:val="009E5061"/>
  </w:style>
  <w:style w:type="paragraph" w:styleId="af4">
    <w:name w:val="endnote text"/>
    <w:basedOn w:val="a"/>
    <w:rsid w:val="009E5061"/>
    <w:pPr>
      <w:suppressLineNumbers/>
      <w:ind w:left="283" w:hanging="283"/>
    </w:pPr>
  </w:style>
  <w:style w:type="paragraph" w:customStyle="1" w:styleId="SectionTitle">
    <w:name w:val="SectionTitle"/>
    <w:basedOn w:val="a"/>
    <w:next w:val="1"/>
    <w:rsid w:val="009E5061"/>
    <w:pPr>
      <w:keepNext/>
      <w:spacing w:before="120" w:after="360"/>
      <w:jc w:val="center"/>
    </w:pPr>
    <w:rPr>
      <w:b/>
      <w:smallCaps/>
      <w:sz w:val="28"/>
    </w:rPr>
  </w:style>
  <w:style w:type="paragraph" w:customStyle="1" w:styleId="ChapterTitle">
    <w:name w:val="ChapterTitle"/>
    <w:basedOn w:val="a"/>
    <w:next w:val="a"/>
    <w:rsid w:val="009E5061"/>
    <w:pPr>
      <w:keepNext/>
      <w:spacing w:before="120" w:after="360"/>
      <w:jc w:val="center"/>
    </w:pPr>
    <w:rPr>
      <w:b/>
      <w:sz w:val="22"/>
    </w:rPr>
  </w:style>
  <w:style w:type="paragraph" w:styleId="af5">
    <w:name w:val="Balloon Text"/>
    <w:basedOn w:val="a"/>
    <w:rsid w:val="009E5061"/>
    <w:pPr>
      <w:spacing w:line="240" w:lineRule="auto"/>
    </w:pPr>
    <w:rPr>
      <w:rFonts w:ascii="Tahoma" w:hAnsi="Tahoma" w:cs="Tahoma"/>
      <w:sz w:val="16"/>
      <w:szCs w:val="16"/>
    </w:rPr>
  </w:style>
  <w:style w:type="table" w:styleId="af6">
    <w:name w:val="Table Grid"/>
    <w:basedOn w:val="a1"/>
    <w:uiPriority w:val="59"/>
    <w:rsid w:val="002E11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axmes">
    <w:name w:val="draxmes"/>
    <w:basedOn w:val="a"/>
    <w:rsid w:val="00551D58"/>
    <w:pPr>
      <w:tabs>
        <w:tab w:val="left" w:pos="1701"/>
      </w:tabs>
      <w:overflowPunct w:val="0"/>
      <w:autoSpaceDE w:val="0"/>
      <w:autoSpaceDN w:val="0"/>
      <w:adjustRightInd w:val="0"/>
      <w:spacing w:line="240" w:lineRule="auto"/>
      <w:ind w:left="284"/>
      <w:textAlignment w:val="baseline"/>
    </w:pPr>
    <w:rPr>
      <w:rFonts w:ascii="Times New Roman" w:eastAsia="Times New Roman" w:hAnsi="Times New Roman" w:cs="Times New Roman"/>
      <w:spacing w:val="-3"/>
      <w:sz w:val="22"/>
      <w:lang w:eastAsia="en-US"/>
    </w:rPr>
  </w:style>
  <w:style w:type="character" w:customStyle="1" w:styleId="5Char">
    <w:name w:val="Επικεφαλίδα 5 Char"/>
    <w:basedOn w:val="a0"/>
    <w:link w:val="5"/>
    <w:uiPriority w:val="9"/>
    <w:semiHidden/>
    <w:rsid w:val="00AE27E0"/>
    <w:rPr>
      <w:rFonts w:asciiTheme="majorHAnsi" w:eastAsiaTheme="majorEastAsia" w:hAnsiTheme="majorHAnsi" w:cstheme="majorBidi"/>
      <w:color w:val="243F60" w:themeColor="accent1" w:themeShade="7F"/>
      <w:lang w:eastAsia="ar-SA"/>
    </w:rPr>
  </w:style>
  <w:style w:type="paragraph" w:styleId="af7">
    <w:name w:val="No Spacing"/>
    <w:uiPriority w:val="1"/>
    <w:qFormat/>
    <w:rsid w:val="00712DD5"/>
    <w:pPr>
      <w:jc w:val="both"/>
    </w:pPr>
    <w:rPr>
      <w:rFonts w:ascii="Arial" w:hAnsi="Arial" w:cs="Arial"/>
      <w:sz w:val="22"/>
      <w:szCs w:val="22"/>
      <w:lang w:val="en-GB"/>
    </w:rPr>
  </w:style>
  <w:style w:type="paragraph" w:customStyle="1" w:styleId="16">
    <w:name w:val="Σώμα κειμένου1"/>
    <w:basedOn w:val="a"/>
    <w:rsid w:val="00952CC4"/>
    <w:pPr>
      <w:overflowPunct w:val="0"/>
      <w:autoSpaceDE w:val="0"/>
      <w:autoSpaceDN w:val="0"/>
      <w:adjustRightInd w:val="0"/>
      <w:spacing w:line="240" w:lineRule="auto"/>
      <w:ind w:left="284" w:firstLine="851"/>
      <w:jc w:val="both"/>
      <w:textAlignment w:val="baseline"/>
    </w:pPr>
    <w:rPr>
      <w:rFonts w:ascii="Times New Roman" w:eastAsia="Times New Roman" w:hAnsi="Times New Roman" w:cs="Times New Roman"/>
      <w:spacing w:val="-3"/>
      <w:sz w:val="22"/>
      <w:lang w:eastAsia="en-US"/>
    </w:rPr>
  </w:style>
  <w:style w:type="paragraph" w:customStyle="1" w:styleId="ANATH">
    <w:name w:val="ANATH"/>
    <w:basedOn w:val="a"/>
    <w:rsid w:val="00BC71A6"/>
    <w:pPr>
      <w:overflowPunct w:val="0"/>
      <w:autoSpaceDE w:val="0"/>
      <w:autoSpaceDN w:val="0"/>
      <w:adjustRightInd w:val="0"/>
      <w:spacing w:line="240" w:lineRule="auto"/>
      <w:ind w:left="284"/>
      <w:textAlignment w:val="baseline"/>
    </w:pPr>
    <w:rPr>
      <w:rFonts w:ascii="Times New Roman" w:eastAsia="Times New Roman" w:hAnsi="Times New Roman" w:cs="Times New Roman"/>
      <w:spacing w:val="-3"/>
      <w:sz w:val="22"/>
      <w:u w:val="single"/>
      <w:lang w:eastAsia="en-US"/>
    </w:rPr>
  </w:style>
  <w:style w:type="paragraph" w:styleId="af8">
    <w:name w:val="List Paragraph"/>
    <w:basedOn w:val="a"/>
    <w:uiPriority w:val="34"/>
    <w:qFormat/>
    <w:rsid w:val="00662F61"/>
    <w:pPr>
      <w:ind w:left="720"/>
      <w:contextualSpacing/>
    </w:pPr>
  </w:style>
  <w:style w:type="paragraph" w:customStyle="1" w:styleId="31">
    <w:name w:val="Σώμα κείμενου με εσοχή 31"/>
    <w:basedOn w:val="a"/>
    <w:rsid w:val="00050CEB"/>
    <w:pPr>
      <w:widowControl w:val="0"/>
      <w:spacing w:line="240" w:lineRule="atLeast"/>
      <w:ind w:left="1100"/>
      <w:jc w:val="both"/>
    </w:pPr>
    <w:rPr>
      <w:rFonts w:ascii="Arial" w:eastAsia="Andale Sans UI" w:hAnsi="Arial" w:cs="Arial"/>
      <w:kern w:val="1"/>
      <w:sz w:val="24"/>
      <w:szCs w:val="24"/>
      <w:lang w:eastAsia="en-US"/>
    </w:rPr>
  </w:style>
  <w:style w:type="paragraph" w:customStyle="1" w:styleId="af9">
    <w:name w:val="Στυλ"/>
    <w:rsid w:val="0007015C"/>
    <w:pPr>
      <w:widowControl w:val="0"/>
      <w:suppressAutoHyphens/>
      <w:autoSpaceDE w:val="0"/>
    </w:pPr>
    <w:rPr>
      <w:sz w:val="24"/>
      <w:szCs w:val="24"/>
      <w:lang w:eastAsia="zh-CN"/>
    </w:rPr>
  </w:style>
  <w:style w:type="paragraph" w:customStyle="1" w:styleId="para-1">
    <w:name w:val="para-1"/>
    <w:basedOn w:val="a"/>
    <w:rsid w:val="00983B62"/>
    <w:pPr>
      <w:tabs>
        <w:tab w:val="left" w:pos="1021"/>
        <w:tab w:val="left" w:pos="1588"/>
        <w:tab w:val="left" w:pos="2155"/>
        <w:tab w:val="left" w:pos="2722"/>
        <w:tab w:val="left" w:pos="3289"/>
      </w:tabs>
      <w:suppressAutoHyphens w:val="0"/>
      <w:spacing w:after="120" w:line="240" w:lineRule="auto"/>
      <w:ind w:left="1021" w:hanging="1021"/>
      <w:jc w:val="both"/>
    </w:pPr>
    <w:rPr>
      <w:rFonts w:ascii="Arial" w:eastAsia="Times New Roman" w:hAnsi="Arial" w:cs="Arial"/>
      <w:spacing w:val="5"/>
      <w:sz w:val="22"/>
      <w:lang w:val="en-GB" w:eastAsia="zh-CN"/>
    </w:rPr>
  </w:style>
  <w:style w:type="paragraph" w:customStyle="1" w:styleId="22">
    <w:name w:val="Παράγραφος λίστας2"/>
    <w:basedOn w:val="a"/>
    <w:rsid w:val="007E1880"/>
    <w:pPr>
      <w:suppressAutoHyphens w:val="0"/>
      <w:spacing w:after="200" w:line="276" w:lineRule="auto"/>
      <w:ind w:left="720"/>
      <w:contextualSpacing/>
      <w:jc w:val="both"/>
    </w:pPr>
    <w:rPr>
      <w:rFonts w:ascii="Calibri" w:eastAsia="Calibri" w:hAnsi="Calibri" w:cs="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801650">
      <w:bodyDiv w:val="1"/>
      <w:marLeft w:val="0"/>
      <w:marRight w:val="0"/>
      <w:marTop w:val="0"/>
      <w:marBottom w:val="0"/>
      <w:divBdr>
        <w:top w:val="none" w:sz="0" w:space="0" w:color="auto"/>
        <w:left w:val="none" w:sz="0" w:space="0" w:color="auto"/>
        <w:bottom w:val="none" w:sz="0" w:space="0" w:color="auto"/>
        <w:right w:val="none" w:sz="0" w:space="0" w:color="auto"/>
      </w:divBdr>
    </w:div>
    <w:div w:id="1815830871">
      <w:bodyDiv w:val="1"/>
      <w:marLeft w:val="0"/>
      <w:marRight w:val="0"/>
      <w:marTop w:val="0"/>
      <w:marBottom w:val="0"/>
      <w:divBdr>
        <w:top w:val="none" w:sz="0" w:space="0" w:color="auto"/>
        <w:left w:val="none" w:sz="0" w:space="0" w:color="auto"/>
        <w:bottom w:val="none" w:sz="0" w:space="0" w:color="auto"/>
        <w:right w:val="none" w:sz="0" w:space="0" w:color="auto"/>
      </w:divBdr>
    </w:div>
    <w:div w:id="1941987338">
      <w:bodyDiv w:val="1"/>
      <w:marLeft w:val="0"/>
      <w:marRight w:val="0"/>
      <w:marTop w:val="0"/>
      <w:marBottom w:val="0"/>
      <w:divBdr>
        <w:top w:val="none" w:sz="0" w:space="0" w:color="auto"/>
        <w:left w:val="none" w:sz="0" w:space="0" w:color="auto"/>
        <w:bottom w:val="none" w:sz="0" w:space="0" w:color="auto"/>
        <w:right w:val="none" w:sz="0" w:space="0" w:color="auto"/>
      </w:divBdr>
    </w:div>
    <w:div w:id="19729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10</Pages>
  <Words>2957</Words>
  <Characters>15974</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18894</CharactersWithSpaces>
  <SharedDoc>false</SharedDoc>
  <HLinks>
    <vt:vector size="24" baseType="variant">
      <vt:variant>
        <vt:i4>3801163</vt:i4>
      </vt:variant>
      <vt:variant>
        <vt:i4>9</vt:i4>
      </vt:variant>
      <vt:variant>
        <vt:i4>0</vt:i4>
      </vt:variant>
      <vt:variant>
        <vt:i4>5</vt:i4>
      </vt:variant>
      <vt:variant>
        <vt:lpwstr>http://www.dimosnet.gr/index.php?MODULE=bce/application/pages&amp;Branch=N_N0000000002_N0000023676_N0000000020_N0000000037_N0000026980_N0000027251_S0000126834</vt:lpwstr>
      </vt:variant>
      <vt:variant>
        <vt:lpwstr/>
      </vt:variant>
      <vt:variant>
        <vt:i4>3342412</vt:i4>
      </vt:variant>
      <vt:variant>
        <vt:i4>6</vt:i4>
      </vt:variant>
      <vt:variant>
        <vt:i4>0</vt:i4>
      </vt:variant>
      <vt:variant>
        <vt:i4>5</vt:i4>
      </vt:variant>
      <vt:variant>
        <vt:lpwstr>http://www.dimosnet.gr/index.php?MODULE=bce/application/pages&amp;Branch=N_N0000000002_N0000023676_N0000000020_N0000000037_N0000003613_N0000000718_S0000004384</vt:lpwstr>
      </vt:variant>
      <vt:variant>
        <vt:lpwstr/>
      </vt:variant>
      <vt:variant>
        <vt:i4>6881321</vt:i4>
      </vt:variant>
      <vt:variant>
        <vt:i4>3</vt:i4>
      </vt:variant>
      <vt:variant>
        <vt:i4>0</vt:i4>
      </vt:variant>
      <vt:variant>
        <vt:i4>5</vt:i4>
      </vt:variant>
      <vt:variant>
        <vt:lpwstr>http://dimos-dramas.gr/</vt:lpwstr>
      </vt:variant>
      <vt:variant>
        <vt:lpwstr/>
      </vt:variant>
      <vt:variant>
        <vt:i4>6881321</vt:i4>
      </vt:variant>
      <vt:variant>
        <vt:i4>0</vt:i4>
      </vt:variant>
      <vt:variant>
        <vt:i4>0</vt:i4>
      </vt:variant>
      <vt:variant>
        <vt:i4>5</vt:i4>
      </vt:variant>
      <vt:variant>
        <vt:lpwstr>http://dimos-dramas.gr/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2018-09-17T07:43:00Z</cp:lastPrinted>
  <dcterms:created xsi:type="dcterms:W3CDTF">2017-05-22T09:07:00Z</dcterms:created>
  <dcterms:modified xsi:type="dcterms:W3CDTF">2020-08-11T07:15:00Z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